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2771775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29437107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c67dnjc1wtb3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294371079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2524125</wp:posOffset>
                  </wp:positionH>
                  <wp:positionV relativeFrom="paragraph">
                    <wp:posOffset>400050</wp:posOffset>
                  </wp:positionV>
                  <wp:extent cx="904875" cy="200025"/>
                  <wp:effectExtent b="0" l="0" r="0" t="0"/>
                  <wp:wrapNone/>
                  <wp:docPr id="294371077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6"/>
                <w:szCs w:val="26"/>
                <w:rtl w:val="0"/>
              </w:rPr>
              <w:t xml:space="preserve">Form No.  5.1</w:t>
            </w: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 – Invitation Primary Reviewer w/ Conforme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Dear__________________,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Greetings! May this letter find you healthy and safe.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This is regarding a study entitled, _________________________________________________________________________________________________________________________________________________________________.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We have identified certain aspects of the said proposal that require your expert opinion. In this regard, the undersigned would like to invite you to become a consultant for the REC. As a primary reviewer, we need your comments about the effects of said proposal on the respondents, community, environment, and other aspects of the study.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If this meets your approval, kindly fill up the attached conforme slip for us to document your involvement and for accounting and auditing purposes.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Once again, thank you.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Sincerely,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Lines w:val="1"/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ATTY. GERALDINE JORDA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Lines w:val="1"/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Lines w:val="1"/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Chairperson, REC, GCM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Lines w:val="1"/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Lines w:val="1"/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Jorda Law Office</w:t>
      </w:r>
    </w:p>
    <w:p w:rsidR="00000000" w:rsidDel="00000000" w:rsidP="00000000" w:rsidRDefault="00000000" w:rsidRPr="00000000" w14:paraId="00000024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DATE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Conforme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This is to acknowledge that I,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accept to be the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(position)______________________________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 for the research proposal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entitled, “________________________________________________________________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_______________________________________________________________________”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of the Gullas College of Medicine’s Research Ethics Committee. I understand that I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need to comment on the technical aspects of the proposal that is related to my area of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expertise and my participation will end after the proposal has been approved.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SIGNATURE OVER FULL NAME: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Position of REC Officer: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360" w:lineRule="auto"/>
        <w:jc w:val="both"/>
        <w:rPr>
          <w:color w:val="ee000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eujbobzDyffCBIx2IG55CvDwlg==">CgMxLjAyDmguYzY3ZG5qYzF3dGIzOAByITFzWHhIRUh6RzQ5RlZKN3VNelEydFBwNHRUUEZWaHo2QQ==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2025-09-12T03:37:00Z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