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2752725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31062490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arzi1pt5cjh8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310624908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2505075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310624906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13.1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Final Report Form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br w:type="textWrapping"/>
      </w:r>
    </w:p>
    <w:tbl>
      <w:tblPr>
        <w:tblStyle w:val="Table2"/>
        <w:tblW w:w="9736.0" w:type="dxa"/>
        <w:jc w:val="left"/>
        <w:tblLayout w:type="fixed"/>
        <w:tblLook w:val="0400"/>
      </w:tblPr>
      <w:tblGrid>
        <w:gridCol w:w="2256"/>
        <w:gridCol w:w="2679"/>
        <w:gridCol w:w="685"/>
        <w:gridCol w:w="685"/>
        <w:gridCol w:w="3431"/>
        <w:tblGridChange w:id="0">
          <w:tblGrid>
            <w:gridCol w:w="2256"/>
            <w:gridCol w:w="2679"/>
            <w:gridCol w:w="685"/>
            <w:gridCol w:w="685"/>
            <w:gridCol w:w="3431"/>
          </w:tblGrid>
        </w:tblGridChange>
      </w:tblGrid>
      <w:tr>
        <w:trPr>
          <w:cantSplit w:val="0"/>
          <w:trHeight w:val="24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General 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REC Code (To be provided by REC)</w:t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Date submitted (mm/dd/yyyy)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*Title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  <w:p w:rsidR="00000000" w:rsidDel="00000000" w:rsidP="00000000" w:rsidRDefault="00000000" w:rsidRPr="00000000" w14:paraId="00000020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Version number/date of the REC-approved protocol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*Study 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ind w:left="-54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*Principal Investigator(s) Name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Contact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*Tel No:</w:t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*Mobile No:</w:t>
            </w:r>
          </w:p>
          <w:p w:rsidR="00000000" w:rsidDel="00000000" w:rsidP="00000000" w:rsidRDefault="00000000" w:rsidRPr="00000000" w14:paraId="0000003B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*Co-researcher/s (if any)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Fax No:</w:t>
            </w:r>
          </w:p>
          <w:p w:rsidR="00000000" w:rsidDel="00000000" w:rsidP="00000000" w:rsidRDefault="00000000" w:rsidRPr="00000000" w14:paraId="00000045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*Email:</w:t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*Institution of researcher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*Address of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6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Effective period of ethical clearance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From:                                                    To:</w:t>
            </w:r>
          </w:p>
          <w:p w:rsidR="00000000" w:rsidDel="00000000" w:rsidP="00000000" w:rsidRDefault="00000000" w:rsidRPr="00000000" w14:paraId="0000005F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spacing w:line="240" w:lineRule="auto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80.0" w:type="dxa"/>
        <w:jc w:val="left"/>
        <w:tblInd w:w="-35.0" w:type="dxa"/>
        <w:tblLayout w:type="fixed"/>
        <w:tblLook w:val="0400"/>
      </w:tblPr>
      <w:tblGrid>
        <w:gridCol w:w="255"/>
        <w:gridCol w:w="4755"/>
        <w:gridCol w:w="4770"/>
        <w:tblGridChange w:id="0">
          <w:tblGrid>
            <w:gridCol w:w="255"/>
            <w:gridCol w:w="4755"/>
            <w:gridCol w:w="4770"/>
          </w:tblGrid>
        </w:tblGridChange>
      </w:tblGrid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rtl w:val="0"/>
              </w:rPr>
              <w:t xml:space="preserve">Final Report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E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Start of study</w:t>
            </w:r>
          </w:p>
          <w:p w:rsidR="00000000" w:rsidDel="00000000" w:rsidP="00000000" w:rsidRDefault="00000000" w:rsidRPr="00000000" w14:paraId="0000006F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End of study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Number of enrolled participants</w:t>
            </w:r>
          </w:p>
          <w:p w:rsidR="00000000" w:rsidDel="00000000" w:rsidP="00000000" w:rsidRDefault="00000000" w:rsidRPr="00000000" w14:paraId="00000073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Number of required participants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8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Number of participants who withdrew</w:t>
            </w:r>
          </w:p>
          <w:p w:rsidR="00000000" w:rsidDel="00000000" w:rsidP="00000000" w:rsidRDefault="00000000" w:rsidRPr="00000000" w14:paraId="00000079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D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Deviations from the approved protocol</w:t>
            </w:r>
          </w:p>
          <w:p w:rsidR="00000000" w:rsidDel="00000000" w:rsidP="00000000" w:rsidRDefault="00000000" w:rsidRPr="00000000" w14:paraId="0000007E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0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  <w:color w:val="000000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Issues/problems encountered</w:t>
            </w:r>
          </w:p>
          <w:p w:rsidR="00000000" w:rsidDel="00000000" w:rsidP="00000000" w:rsidRDefault="00000000" w:rsidRPr="00000000" w14:paraId="0000008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0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2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Summary of findings:</w:t>
            </w:r>
          </w:p>
          <w:p w:rsidR="00000000" w:rsidDel="00000000" w:rsidP="00000000" w:rsidRDefault="00000000" w:rsidRPr="00000000" w14:paraId="00000083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  <w:br w:type="textWrapping"/>
              <w:br w:type="textWrapping"/>
            </w:r>
          </w:p>
        </w:tc>
      </w:tr>
      <w:tr>
        <w:trPr>
          <w:cantSplit w:val="0"/>
          <w:trHeight w:val="86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6">
            <w:pPr>
              <w:spacing w:after="0" w:line="240" w:lineRule="auto"/>
              <w:ind w:left="0" w:firstLine="0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Conclusions:</w:t>
            </w:r>
          </w:p>
          <w:p w:rsidR="00000000" w:rsidDel="00000000" w:rsidP="00000000" w:rsidRDefault="00000000" w:rsidRPr="00000000" w14:paraId="0000008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  <w:br w:type="textWrapping"/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A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Actions for dissemination of study results:</w:t>
            </w:r>
          </w:p>
          <w:p w:rsidR="00000000" w:rsidDel="00000000" w:rsidP="00000000" w:rsidRDefault="00000000" w:rsidRPr="00000000" w14:paraId="0000008B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rPr>
                <w:rFonts w:ascii="Trebuchet MS" w:cs="Trebuchet MS" w:eastAsia="Trebuchet MS" w:hAnsi="Trebuchet M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2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93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Signature over name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spacing w:after="0" w:line="240" w:lineRule="auto"/>
              <w:ind w:left="7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rtl w:val="0"/>
              </w:rPr>
              <w:t xml:space="preserve">Principal Investigator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spacing w:after="24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rtl w:val="0"/>
              </w:rPr>
              <w:t xml:space="preserve">Date signed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character" w:styleId="apple-tab-span" w:customStyle="1">
    <w:name w:val="apple-tab-span"/>
    <w:basedOn w:val="DefaultParagraphFont"/>
    <w:rsid w:val="000E16D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VRrIwIN4MFi2C3Cgs8m81SaKzA==">CgMxLjAyDmguYXJ6aTFwdDVjamg4OAByITFhV1d5RktOeEtwLXQwenFwNFFuU0FCdlMyRnkzajFyTg==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2025-09-12T06:07:00Z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