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2822737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ys4vy146o7b7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2571750</wp:posOffset>
                  </wp:positionH>
                  <wp:positionV relativeFrom="paragraph">
                    <wp:posOffset>482012</wp:posOffset>
                  </wp:positionV>
                  <wp:extent cx="904875" cy="200025"/>
                  <wp:effectExtent b="0" l="0" r="0" t="0"/>
                  <wp:wrapNone/>
                  <wp:docPr id="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6.7187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1.7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CV Template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95.0" w:type="dxa"/>
        <w:jc w:val="center"/>
        <w:tblLayout w:type="fixed"/>
        <w:tblLook w:val="0400"/>
      </w:tblPr>
      <w:tblGrid>
        <w:gridCol w:w="2460"/>
        <w:gridCol w:w="2190"/>
        <w:gridCol w:w="1770"/>
        <w:gridCol w:w="1770"/>
        <w:gridCol w:w="1485"/>
        <w:gridCol w:w="120"/>
        <w:tblGridChange w:id="0">
          <w:tblGrid>
            <w:gridCol w:w="2460"/>
            <w:gridCol w:w="2190"/>
            <w:gridCol w:w="1770"/>
            <w:gridCol w:w="1770"/>
            <w:gridCol w:w="1485"/>
            <w:gridCol w:w="120"/>
          </w:tblGrid>
        </w:tblGridChange>
      </w:tblGrid>
      <w:tr>
        <w:trPr>
          <w:cantSplit w:val="0"/>
          <w:trHeight w:val="25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General Information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Name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Date of birth: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Address: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Contact number:</w:t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Email address: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Affiliation: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Name of Department(s):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Name of Institution: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Position / Specialty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88.818359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Highest Educational Attainment: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Name of Institution(s):</w:t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Course/Degree: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Year/s attended: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12.792968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Research Related Trainings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Name of Course(s):</w:t>
            </w:r>
          </w:p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3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Offered by: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spacing w:after="280" w:before="280" w:line="240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Year: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2"/>
              </w:numPr>
              <w:spacing w:before="280" w:line="240" w:lineRule="auto"/>
              <w:ind w:left="720" w:hanging="36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Name and signature:                                                               Date: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You may use additional sheets if necessary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EcIekNK3/v9xHDFno/G5uFVM7w==">CgMxLjAyDmgueXM0dnkxNDZvN2I3OAByITFhd2ZDYjJjYkJBOVZYanZkaThvYW1kZktaRjF5SXdxaQ==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2025-09-12T02:46:00Z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