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7.370662689209" w:lineRule="auto"/>
        <w:ind w:left="3651.6998291015625" w:right="0" w:firstLine="0"/>
        <w:jc w:val="right"/>
        <w:rPr>
          <w:rFonts w:ascii="Calibri" w:cs="Calibri" w:eastAsia="Calibri" w:hAnsi="Calibri"/>
          <w:b w:val="1"/>
          <w:i w:val="0"/>
          <w:smallCaps w:val="0"/>
          <w:strike w:val="0"/>
          <w:color w:val="000000"/>
          <w:sz w:val="32.15999984741211"/>
          <w:szCs w:val="32.15999984741211"/>
          <w:u w:val="none"/>
          <w:shd w:fill="auto" w:val="clear"/>
          <w:vertAlign w:val="baseline"/>
        </w:rPr>
      </w:pPr>
      <w:r w:rsidDel="00000000" w:rsidR="00000000" w:rsidRPr="00000000">
        <w:rPr>
          <w:rFonts w:ascii="Calibri" w:cs="Calibri" w:eastAsia="Calibri" w:hAnsi="Calibri"/>
          <w:b w:val="1"/>
          <w:i w:val="0"/>
          <w:smallCaps w:val="0"/>
          <w:strike w:val="0"/>
          <w:color w:val="000000"/>
          <w:sz w:val="180.04798889160156"/>
          <w:szCs w:val="180.04798889160156"/>
          <w:u w:val="none"/>
          <w:shd w:fill="auto" w:val="clear"/>
          <w:vertAlign w:val="baseline"/>
          <w:rtl w:val="0"/>
        </w:rPr>
        <w:t xml:space="preserve">Student  Manual  </w:t>
      </w:r>
      <w:r w:rsidDel="00000000" w:rsidR="00000000" w:rsidRPr="00000000">
        <w:rPr>
          <w:rFonts w:ascii="Calibri" w:cs="Calibri" w:eastAsia="Calibri" w:hAnsi="Calibri"/>
          <w:b w:val="1"/>
          <w:i w:val="0"/>
          <w:smallCaps w:val="0"/>
          <w:strike w:val="0"/>
          <w:color w:val="000000"/>
          <w:sz w:val="32.15999984741211"/>
          <w:szCs w:val="32.15999984741211"/>
          <w:u w:val="none"/>
          <w:shd w:fill="auto" w:val="clear"/>
          <w:vertAlign w:val="baseline"/>
          <w:rtl w:val="0"/>
        </w:rPr>
        <w:t xml:space="preserve">The Medical Student’s Guide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4.1851806640625" w:line="240" w:lineRule="auto"/>
        <w:ind w:left="0" w:right="411.319580078125" w:firstLine="0"/>
        <w:jc w:val="right"/>
        <w:rPr>
          <w:rFonts w:ascii="Calibri" w:cs="Calibri" w:eastAsia="Calibri" w:hAnsi="Calibri"/>
          <w:b w:val="0"/>
          <w:i w:val="0"/>
          <w:smallCaps w:val="0"/>
          <w:strike w:val="0"/>
          <w:color w:val="000000"/>
          <w:sz w:val="32.15999984741211"/>
          <w:szCs w:val="32.15999984741211"/>
          <w:u w:val="none"/>
          <w:shd w:fill="auto" w:val="clear"/>
          <w:vertAlign w:val="baseline"/>
        </w:rPr>
      </w:pPr>
      <w:r w:rsidDel="00000000" w:rsidR="00000000" w:rsidRPr="00000000">
        <w:rPr>
          <w:rFonts w:ascii="Calibri" w:cs="Calibri" w:eastAsia="Calibri" w:hAnsi="Calibri"/>
          <w:b w:val="0"/>
          <w:i w:val="0"/>
          <w:smallCaps w:val="0"/>
          <w:strike w:val="0"/>
          <w:color w:val="000000"/>
          <w:sz w:val="32.15999984741211"/>
          <w:szCs w:val="32.15999984741211"/>
          <w:u w:val="none"/>
          <w:shd w:fill="auto" w:val="clear"/>
          <w:vertAlign w:val="baseline"/>
          <w:rtl w:val="0"/>
        </w:rPr>
        <w:t xml:space="preserve">UV GULLAS COLLEGE OF MEDICINE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0928955078125" w:line="240" w:lineRule="auto"/>
        <w:ind w:left="0" w:right="422.47314453125" w:firstLine="0"/>
        <w:jc w:val="right"/>
        <w:rPr>
          <w:rFonts w:ascii="Calibri" w:cs="Calibri" w:eastAsia="Calibri" w:hAnsi="Calibri"/>
          <w:b w:val="0"/>
          <w:i w:val="0"/>
          <w:smallCaps w:val="0"/>
          <w:strike w:val="0"/>
          <w:color w:val="000000"/>
          <w:sz w:val="32.15999984741211"/>
          <w:szCs w:val="32.15999984741211"/>
          <w:u w:val="none"/>
          <w:shd w:fill="auto" w:val="clear"/>
          <w:vertAlign w:val="baseline"/>
        </w:rPr>
      </w:pPr>
      <w:r w:rsidDel="00000000" w:rsidR="00000000" w:rsidRPr="00000000">
        <w:rPr>
          <w:rFonts w:ascii="Calibri" w:cs="Calibri" w:eastAsia="Calibri" w:hAnsi="Calibri"/>
          <w:b w:val="0"/>
          <w:i w:val="0"/>
          <w:smallCaps w:val="0"/>
          <w:strike w:val="0"/>
          <w:color w:val="000000"/>
          <w:sz w:val="32.15999984741211"/>
          <w:szCs w:val="32.15999984741211"/>
          <w:u w:val="none"/>
          <w:shd w:fill="auto" w:val="clear"/>
          <w:vertAlign w:val="baseline"/>
          <w:rtl w:val="0"/>
        </w:rPr>
        <w:t xml:space="preserve">Banilad, Mandaue City</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3.6126708984375" w:line="240" w:lineRule="auto"/>
        <w:ind w:left="0" w:right="411.0900878906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23.91967773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Revised July 2022</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51.246337890625" w:line="240" w:lineRule="auto"/>
        <w:ind w:left="0" w:right="411.0900878906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16.3296508789062"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single"/>
          <w:shd w:fill="auto" w:val="clear"/>
          <w:vertAlign w:val="baseline"/>
          <w:rtl w:val="0"/>
        </w:rPr>
        <w:t xml:space="preserve">STUDENT’S PERSONAL DATA</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72802734375" w:line="240" w:lineRule="auto"/>
        <w:ind w:left="147.31201171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I.D. NO.: ___________________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2.525634765625" w:line="363.7441062927246" w:lineRule="auto"/>
        <w:ind w:left="136.49276733398438" w:right="3402.340087890625" w:firstLine="10.81924438476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NAME: ____________________________________________________ CITY ADDRESS: ____________________________________________ PROVINCIAL ADDRESS: _____________________________________ SIGNATURE: _______________________________________________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4.8828125" w:line="365.342960357666" w:lineRule="auto"/>
        <w:ind w:left="1587.83203125" w:right="2886.751708984375" w:hanging="1457.5216674804688"/>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TEL. NO.: Home: ___________________________________________ Mobile: ___________________________________________ E-mail: ___________________________________________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12548828125" w:line="240" w:lineRule="auto"/>
        <w:ind w:left="147.31201171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PARENTS/GUARDIAN: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9259033203125" w:line="365.07107734680176" w:lineRule="auto"/>
        <w:ind w:left="1579.000244140625" w:right="2829.70703125" w:firstLine="8.831787109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Father: ___________________________________________ Mother: ___________________________________________ Guardian: _________________________________________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2.4609375" w:line="240" w:lineRule="auto"/>
        <w:ind w:left="147.31201171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 case of accident or serious illness, please notify: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526123046875" w:line="365.34241676330566" w:lineRule="auto"/>
        <w:ind w:left="130.31036376953125" w:right="3186.397705078125" w:firstLine="17.0016479492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NAME: ______________________________________________________ ADDRESS:___________________________________________________ TEL. NO.: ____________________________________________________</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2.33154296875" w:line="240" w:lineRule="auto"/>
        <w:ind w:left="0" w:right="411.0900878906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04.3524169921875" w:right="0" w:firstLine="0"/>
        <w:jc w:val="left"/>
        <w:rPr>
          <w:rFonts w:ascii="Calibri" w:cs="Calibri" w:eastAsia="Calibri" w:hAnsi="Calibri"/>
          <w:b w:val="1"/>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1"/>
          <w:i w:val="0"/>
          <w:smallCaps w:val="0"/>
          <w:strike w:val="0"/>
          <w:color w:val="000000"/>
          <w:sz w:val="21.1200008392334"/>
          <w:szCs w:val="21.1200008392334"/>
          <w:u w:val="none"/>
          <w:shd w:fill="auto" w:val="clear"/>
          <w:vertAlign w:val="baseline"/>
          <w:rtl w:val="0"/>
        </w:rPr>
        <w:t xml:space="preserve">TABLE OF CONTENTS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328125" w:line="240" w:lineRule="auto"/>
        <w:ind w:left="0" w:right="1121.1126708984375" w:firstLine="0"/>
        <w:jc w:val="right"/>
        <w:rPr>
          <w:rFonts w:ascii="Calibri" w:cs="Calibri" w:eastAsia="Calibri" w:hAnsi="Calibri"/>
          <w:b w:val="1"/>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1"/>
          <w:i w:val="0"/>
          <w:smallCaps w:val="0"/>
          <w:strike w:val="0"/>
          <w:color w:val="000000"/>
          <w:sz w:val="21.1200008392334"/>
          <w:szCs w:val="21.1200008392334"/>
          <w:u w:val="none"/>
          <w:shd w:fill="auto" w:val="clear"/>
          <w:vertAlign w:val="baseline"/>
          <w:rtl w:val="0"/>
        </w:rPr>
        <w:t xml:space="preserve">PAGE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29345703125" w:line="262.0466423034668" w:lineRule="auto"/>
        <w:ind w:left="199.55535888671875" w:right="1308.75732421875" w:firstLine="14.150390625"/>
        <w:jc w:val="both"/>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35.200001398722335"/>
          <w:szCs w:val="35.200001398722335"/>
          <w:u w:val="none"/>
          <w:shd w:fill="auto" w:val="clear"/>
          <w:vertAlign w:val="superscript"/>
          <w:rtl w:val="0"/>
        </w:rPr>
        <w:t xml:space="preserve">FOREWORD </w:t>
      </w: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5 </w:t>
      </w:r>
      <w:r w:rsidDel="00000000" w:rsidR="00000000" w:rsidRPr="00000000">
        <w:rPr>
          <w:rFonts w:ascii="Calibri" w:cs="Calibri" w:eastAsia="Calibri" w:hAnsi="Calibri"/>
          <w:b w:val="0"/>
          <w:i w:val="0"/>
          <w:smallCaps w:val="0"/>
          <w:strike w:val="0"/>
          <w:color w:val="000000"/>
          <w:sz w:val="35.200001398722335"/>
          <w:szCs w:val="35.200001398722335"/>
          <w:u w:val="none"/>
          <w:shd w:fill="auto" w:val="clear"/>
          <w:vertAlign w:val="superscript"/>
          <w:rtl w:val="0"/>
        </w:rPr>
        <w:t xml:space="preserve">HISTORICAL BACKGROUND </w:t>
      </w: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6 </w:t>
      </w:r>
      <w:r w:rsidDel="00000000" w:rsidR="00000000" w:rsidRPr="00000000">
        <w:rPr>
          <w:rFonts w:ascii="Calibri" w:cs="Calibri" w:eastAsia="Calibri" w:hAnsi="Calibri"/>
          <w:b w:val="0"/>
          <w:i w:val="0"/>
          <w:smallCaps w:val="0"/>
          <w:strike w:val="0"/>
          <w:color w:val="000000"/>
          <w:sz w:val="35.200001398722335"/>
          <w:szCs w:val="35.200001398722335"/>
          <w:u w:val="none"/>
          <w:shd w:fill="auto" w:val="clear"/>
          <w:vertAlign w:val="superscript"/>
          <w:rtl w:val="0"/>
        </w:rPr>
        <w:t xml:space="preserve">VISION </w:t>
      </w: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7 </w:t>
      </w:r>
      <w:r w:rsidDel="00000000" w:rsidR="00000000" w:rsidRPr="00000000">
        <w:rPr>
          <w:rFonts w:ascii="Calibri" w:cs="Calibri" w:eastAsia="Calibri" w:hAnsi="Calibri"/>
          <w:b w:val="0"/>
          <w:i w:val="0"/>
          <w:smallCaps w:val="0"/>
          <w:strike w:val="0"/>
          <w:color w:val="000000"/>
          <w:sz w:val="35.200001398722335"/>
          <w:szCs w:val="35.200001398722335"/>
          <w:u w:val="none"/>
          <w:shd w:fill="auto" w:val="clear"/>
          <w:vertAlign w:val="superscript"/>
          <w:rtl w:val="0"/>
        </w:rPr>
        <w:t xml:space="preserve">MISSION </w:t>
      </w: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7 </w:t>
      </w:r>
      <w:r w:rsidDel="00000000" w:rsidR="00000000" w:rsidRPr="00000000">
        <w:rPr>
          <w:rFonts w:ascii="Calibri" w:cs="Calibri" w:eastAsia="Calibri" w:hAnsi="Calibri"/>
          <w:b w:val="0"/>
          <w:i w:val="0"/>
          <w:smallCaps w:val="0"/>
          <w:strike w:val="0"/>
          <w:color w:val="000000"/>
          <w:sz w:val="35.200001398722335"/>
          <w:szCs w:val="35.200001398722335"/>
          <w:u w:val="none"/>
          <w:shd w:fill="auto" w:val="clear"/>
          <w:vertAlign w:val="superscript"/>
          <w:rtl w:val="0"/>
        </w:rPr>
        <w:t xml:space="preserve">CORE VALUES </w:t>
      </w: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7 </w:t>
      </w:r>
      <w:r w:rsidDel="00000000" w:rsidR="00000000" w:rsidRPr="00000000">
        <w:rPr>
          <w:rFonts w:ascii="Calibri" w:cs="Calibri" w:eastAsia="Calibri" w:hAnsi="Calibri"/>
          <w:b w:val="0"/>
          <w:i w:val="0"/>
          <w:smallCaps w:val="0"/>
          <w:strike w:val="0"/>
          <w:color w:val="000000"/>
          <w:sz w:val="35.200001398722335"/>
          <w:szCs w:val="35.200001398722335"/>
          <w:u w:val="none"/>
          <w:shd w:fill="auto" w:val="clear"/>
          <w:vertAlign w:val="superscript"/>
          <w:rtl w:val="0"/>
        </w:rPr>
        <w:t xml:space="preserve">GOALS &amp; OBJECTIVES </w:t>
      </w: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7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625" w:line="240" w:lineRule="auto"/>
        <w:ind w:left="203.35693359375"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SECTION I: ADMISSION POLICIES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8271484375" w:line="240" w:lineRule="auto"/>
        <w:ind w:left="573.7057495117188"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I. Admission Guidelines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10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6875" w:line="240" w:lineRule="auto"/>
        <w:ind w:left="573.7057495117188"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II. Scholarships and other Financial Assistance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11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12890625" w:line="240" w:lineRule="auto"/>
        <w:ind w:left="203.35693359375"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SECTION II: ACADEMIC POLICIES AND REGULATIONS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9052734375" w:line="240" w:lineRule="auto"/>
        <w:ind w:left="559.3055725097656"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I. Medical Curriculum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18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301025390625" w:line="240" w:lineRule="auto"/>
        <w:ind w:left="559.3055725097656"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II. Academic Load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19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6875" w:line="240" w:lineRule="auto"/>
        <w:ind w:left="559.3055725097656"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III. Conduct of Examinations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20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94921875" w:line="240" w:lineRule="auto"/>
        <w:ind w:left="559.3055725097656"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IV. Feedback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22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6875" w:line="240" w:lineRule="auto"/>
        <w:ind w:left="545.1551818847656"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V. Grading System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23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301025390625" w:line="240" w:lineRule="auto"/>
        <w:ind w:left="545.1551818847656"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VI. Dropping and Withdrawal of Courses, Leave of Absence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27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0771484375" w:line="240" w:lineRule="auto"/>
        <w:ind w:left="545.1551818847656"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VII. Correction of Entries and Records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29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30078125" w:line="240" w:lineRule="auto"/>
        <w:ind w:left="545.1551818847656"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VIII. Academic Probation and Readmission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29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94921875" w:line="240" w:lineRule="auto"/>
        <w:ind w:left="559.3055725097656"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IX. Transfer Credentials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30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6875" w:line="240" w:lineRule="auto"/>
        <w:ind w:left="546.4224243164062"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X. Graduation Requirements and Recognition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30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1295166015625" w:line="240" w:lineRule="auto"/>
        <w:ind w:left="203.35693359375"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SECTION III: STUDENT CODE OF CONDUCT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6875" w:line="240" w:lineRule="auto"/>
        <w:ind w:left="559.3055725097656"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I. Conduct and Behavior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34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298828125" w:line="240" w:lineRule="auto"/>
        <w:ind w:left="559.3055725097656"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II. School Uniform Policy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34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6875" w:line="240" w:lineRule="auto"/>
        <w:ind w:left="559.3055725097656"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III. Attendance Policy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37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94921875" w:line="240" w:lineRule="auto"/>
        <w:ind w:left="559.3055725097656"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IV. School Discipline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38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6875" w:line="240" w:lineRule="auto"/>
        <w:ind w:left="545.1551818847656"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V. General Complaint Procedures for Student Infractions and Disciplinary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43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6875" w:line="240" w:lineRule="auto"/>
        <w:ind w:left="1270.2255249023438"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Proceedings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1295166015625" w:line="240" w:lineRule="auto"/>
        <w:ind w:left="203.35693359375"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SECTION IV: SCHOOL ANCILLARY SERVICES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2977294921875" w:line="240" w:lineRule="auto"/>
        <w:ind w:left="573.7057495117188"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I. Library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46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6875" w:line="240" w:lineRule="auto"/>
        <w:ind w:left="573.7057495117188"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II. School Clinic (Medical-Dental Services)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46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38232421875" w:line="240" w:lineRule="auto"/>
        <w:ind w:left="573.7057495117188"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III. Safety and Security Office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46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6.3299560546875" w:line="240" w:lineRule="auto"/>
        <w:ind w:left="199.55535888671875"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ANNEXES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7294921875"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47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553588867188"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A. Table of Pre-requisite Subjects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49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3.7057495117188"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B. Medical Student Equipment List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50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5.8914184570312"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C. Oath of a Gullas College of Medicine Student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51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3.7057495117188"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D. UV-GCM Hymn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957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52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3.7057495117188"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E. Gullas College of Medicine Logo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68.84033203125" w:firstLine="0"/>
        <w:jc w:val="righ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53</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3.7057495117188" w:right="0" w:firstLine="0"/>
        <w:jc w:val="left"/>
        <w:rPr>
          <w:rFonts w:ascii="Calibri" w:cs="Calibri" w:eastAsia="Calibri" w:hAnsi="Calibri"/>
          <w:b w:val="0"/>
          <w:i w:val="0"/>
          <w:smallCaps w:val="0"/>
          <w:strike w:val="0"/>
          <w:color w:val="000000"/>
          <w:sz w:val="21.1200008392334"/>
          <w:szCs w:val="21.1200008392334"/>
          <w:u w:val="none"/>
          <w:shd w:fill="auto" w:val="clear"/>
          <w:vertAlign w:val="baseline"/>
        </w:rPr>
      </w:pPr>
      <w:r w:rsidDel="00000000" w:rsidR="00000000" w:rsidRPr="00000000">
        <w:rPr>
          <w:rFonts w:ascii="Calibri" w:cs="Calibri" w:eastAsia="Calibri" w:hAnsi="Calibri"/>
          <w:b w:val="0"/>
          <w:i w:val="0"/>
          <w:smallCaps w:val="0"/>
          <w:strike w:val="0"/>
          <w:color w:val="000000"/>
          <w:sz w:val="21.1200008392334"/>
          <w:szCs w:val="21.1200008392334"/>
          <w:u w:val="none"/>
          <w:shd w:fill="auto" w:val="clear"/>
          <w:vertAlign w:val="baseline"/>
          <w:rtl w:val="0"/>
        </w:rPr>
        <w:t xml:space="preserve">F. Acknowledgement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609619140625" w:line="240" w:lineRule="auto"/>
        <w:ind w:left="0" w:right="411.0900878906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78.3203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FOREWORD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72802734375" w:line="240" w:lineRule="auto"/>
        <w:ind w:left="138.4800720214843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Gullas College Medicine welcomes you!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526123046875" w:line="243.38141441345215" w:lineRule="auto"/>
        <w:ind w:left="138.70086669921875" w:right="370.291748046875" w:hanging="8.390502929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This Student Handbook serves as your guide in your rigorous years of stay in GCM. It provides  information regarding rules, policies, guidelines, and processes from the different Academic and Non academic offices.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0166015625" w:line="243.5621166229248" w:lineRule="auto"/>
        <w:ind w:left="130.31036376953125" w:right="362.90771484375" w:hanging="4.19525146484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Thank you for choosing Gullas College of Medicine as your vehicle of choice in achieving your dream of becoming a professionally accomplished physician, imbued with a heart for service for people from all  walks of life.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650390625" w:line="243.38141441345215" w:lineRule="auto"/>
        <w:ind w:left="138.48007202148438" w:right="363.338623046875" w:hanging="0.220794677734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GCM prepares its students for a life of service, stimulates and challenges them mentally, emotionally,  physically, morally and socially their perceptions of the world and their relationships with the people  and the community they elect to serve.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415771484375" w:line="243.38072776794434" w:lineRule="auto"/>
        <w:ind w:left="132.29766845703125" w:right="411.910400390625" w:firstLine="6.18240356445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GCM students are well-equipped, well-rounded individuals ready soon to assume their healing roles in their society of choice.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8157958984375" w:line="243.38072776794434" w:lineRule="auto"/>
        <w:ind w:left="138.70086669921875" w:right="363.0615234375" w:hanging="8.390502929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Student Handbook is for you. Read them, make them work for you to become a better student and  eventually a better medical practitioner.</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19.9359130859375" w:line="240" w:lineRule="auto"/>
        <w:ind w:left="0" w:right="411.0900878906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HISTORICAL BACKGROUND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7197265625" w:line="240" w:lineRule="auto"/>
        <w:ind w:left="491.193542480468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 History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7265625" w:line="243.38141441345215" w:lineRule="auto"/>
        <w:ind w:left="134.505615234375" w:right="364.613037109375" w:hanging="4.19525146484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Gullas College of Medicine (GCM) opened its doors in 1977, in Banilad, Mandaue City. It was  established by the family of Don Vicente Gullas and Lady Josefina R. Gullas to respond to the call for  more physicians to serve the medical and health needs of the country, competent physicians imbued  with love, leadership and service to humanity. The Gullas family desired to give students from Visayas  and Mindanao better opportunities for excellent medical education near their localities.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416015625" w:line="242.83799171447754" w:lineRule="auto"/>
        <w:ind w:left="137.59674072265625" w:right="363.44482421875" w:firstLine="0.883331298828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GCM is part of the educational system of the University of the Visayas, founded in 1919 as the Visayan  Institute by Don Vicente Gullas and his wife, Lady Josefina R. Gullas. The second world war razed its  physical facilities, reopened in Argao, Cebu in 1946 and returned to its original and present location at  Colon St., Cebu City. In 1948, it was conferred University status, to become the first University in Cebu.  From an initial enrollment of 37 students in 1919, it has produced distinguished alumni in government  service, public administration, and in the professions of law, engineering and architecture, pharmacy,  medicine, nursing, accountancy, business, liberal arts, education, criminology maritime and nautical,  computer studies as well as in sports and the arts.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51611328125" w:line="243.3801555633545" w:lineRule="auto"/>
        <w:ind w:left="147.09121704101562" w:right="364.359130859375" w:hanging="8.6111450195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GCM perpetuates the memory of Don Vicente Gullas, lawyer, writer, educator and founder of the  University of the Visayas.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4166259765625" w:line="243.3804416656494" w:lineRule="auto"/>
        <w:ind w:left="138.48007202148438" w:right="371.20361328125" w:firstLine="0.8831787109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Of the first 78 students in 1977 who enrolled in the first year, 35 graduated in 1981. Over the years, GCM has produced topnotchers in the medical board examinations and outstanding medical  practitioners both in government and private practice.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016845703125" w:line="243.4409523010254" w:lineRule="auto"/>
        <w:ind w:left="132.51846313476562" w:right="363.511962890625" w:firstLine="14.793548583984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Dr. Renato Espinosa, a UP graduate and a former PMA President, was its first Dean who served for 18  years. The second Dean was Dr. Pek Eng Lim who was succeeded about 1 and a half year later by Dr.  Samuel D. Trocio, Sr. of UP class 1953, who was a National President of the Philippines Society of  Anatomists (PSA) and the first National President of the Philippine Society of General Surgeons (PSGS).  In June 2007, Dr. Leonard Raymund C. Cimafranca, FPPS became the Dean, followed by Dr. Ray Perez.  After 1 year, Dr. Leopold G. Lucero, was named Officer-in-Charge of the College, followed by Dr. Niño  Ismael S. Pastor, Dr. Jose Juan Rafael G. Laico now the current Dean of the College.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561279296875" w:line="242.29451179504395" w:lineRule="auto"/>
        <w:ind w:left="132.51846313476562" w:right="362.734375"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After years of nurturing its growth, GCM’s administration was passed on to the Gullas children – Atty.  Eduardo R. Gullas, President; Dr. Jose R. Gullas, Executive Vice-President and Madame Gliceria Gullas Lucero, Comptroller. Presently the Board of Trustees is led by the grandchildren, Dr. Gerald Anthony S.  Gullas as President, Mr. Joselito F. Gullas as Executive Vice-President and Dr. Leopold G. Lucero, Senior  Vice-President/Comptroller.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41546630859375" w:line="243.38104248046875" w:lineRule="auto"/>
        <w:ind w:left="147.31201171875" w:right="368.797607421875" w:hanging="17.0016479492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Gullas College of Medicine is multi-racial. It has opened its doors to students from foreign countries,  Nepal, Taiwan, Thailand, Korea, Japan, Malaysia and Indonesia, Iran, India and the United States.</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3.3357238769531" w:line="240" w:lineRule="auto"/>
        <w:ind w:left="0" w:right="411.0900878906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B. The Nature and Purpose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7197265625" w:line="243.49016189575195" w:lineRule="auto"/>
        <w:ind w:left="138.48007202148438" w:right="364.5068359375" w:hanging="8.169708251953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founding of the College was formed and motivated by the moral, spiritual, and religious inspiration  imbued with the values of the Judeo-Christian tradition guided by the spiritual and intellectual ideals of  UV’s founder Don Vicente Gullas. GCM is dedicated to the education of men and women, to render  medical and public health services for the greater glory of God, to the eternal well-being of the people  of the Philippines and the temporal glorification of Central Visayas, especially the province and cities of  Cebu.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91552734375" w:line="240" w:lineRule="auto"/>
        <w:ind w:left="497.3759460449219"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C. Philosophy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527587890625" w:line="242.62052536010742" w:lineRule="auto"/>
        <w:ind w:left="132.29766845703125" w:right="365.626220703125" w:firstLine="15.01434326171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Its guiding gospel found in “The Art of Living Well” of Don Vicente Gullas, “With God’s inspiration as my  guiding light, someday among thousands of VI and University of the Visayas students and alumni, I hope  to produce Kings and Queens who will never wear crowns but shall be royals just the same; And when I  shall be dead, I wish that my life will not be a tale that is told - a dream empty and forgotten, I wish it to  be a prayer, or a song of love and usefulness, even if only to kindle the heart of fire in the soul of some  weakling or some unfortunate being who have still the spark and image of God in them.”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156982421875" w:line="243.38055610656738" w:lineRule="auto"/>
        <w:ind w:left="145.32485961914062" w:right="364.439697265625" w:hanging="6.84478759765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GCM is anchored on the philosophy of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Amor, Servitum Leadersip et Humanitas</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It puts Love,  Leadership and Service to Humanity first above all. It believes in shaping a student’s career to broaden  his perspective to prepare him for a medical career in the place of his/her choice, in the service of his  people.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416015625" w:line="240" w:lineRule="auto"/>
        <w:ind w:left="131.193542480468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VISION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65869140625" w:line="243.38072776794434" w:lineRule="auto"/>
        <w:ind w:left="137.59674072265625" w:right="370.770263671875" w:firstLine="857.233734130859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To produce world class physicians seeking excellence in providing quality healthcare and  service to humanity regardless of race, status, and creed.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4154052734375" w:line="240" w:lineRule="auto"/>
        <w:ind w:left="14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MISSION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59765625" w:line="243.38072776794434" w:lineRule="auto"/>
        <w:ind w:left="138.48007202148438" w:right="364.68994140625" w:firstLine="720.520172119140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Gullas College of Medicine is dedicated to nurturing academic excellence by developing and  maintaining an education program that will produce physicians that will RISE up as leaders in the  community and in their chosen field by encouraging RESEARCH as a tool to further their knowledge in  community service, with INTEGRITY as their motto, SERVICE as their goal, and EXCELLENCE the outcome.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61590576171875" w:line="240" w:lineRule="auto"/>
        <w:ind w:left="137.37594604492188"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CORE VALUES: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65869140625" w:line="240" w:lineRule="auto"/>
        <w:ind w:left="867.83218383789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Integrity and Service.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689208984375" w:line="240" w:lineRule="auto"/>
        <w:ind w:left="137.37594604492188"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OBJECTIVES: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72625732421875" w:line="243.38132858276367" w:lineRule="auto"/>
        <w:ind w:left="132.29766845703125" w:right="787.0751953125" w:firstLine="6.18240356445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General Objective: To provide a structured education that is easily understandable and will lead to a  total understanding of medicine’s role in society with the specific objectives: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0154724121094" w:line="240" w:lineRule="auto"/>
        <w:ind w:left="507.53280639648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To provide a conducive and enjoyable place of learning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6229248046875" w:line="243.8155460357666" w:lineRule="auto"/>
        <w:ind w:left="865.8450317382812" w:right="1025.13427734375" w:hanging="364.715423583984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To provide achievable and understandable short goals leading to a total understanding of  medicine</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41607666015625" w:line="240" w:lineRule="auto"/>
        <w:ind w:left="0" w:right="411.0900878906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9.80484008789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To mentor students and encourage further learning along the way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3.38250160217285" w:lineRule="auto"/>
        <w:ind w:left="865.8450317382812" w:right="657.7490234375" w:hanging="372.001800537109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To use technology in a manner that will enhance the students’ learning process particularly in  research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13671875" w:line="240" w:lineRule="auto"/>
        <w:ind w:left="499.584045410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To be honest in all dealings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260742187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To keep in mind that medicine is service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59765625" w:line="240" w:lineRule="auto"/>
        <w:ind w:left="136.713562011718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GRADUATE ATTRIBUTE: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7197265625" w:line="240" w:lineRule="auto"/>
        <w:ind w:left="507.53280639648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RISES up to any challenge for service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501.129608154296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RESEARCH as a way of life, a tool to further service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7099609375" w:line="240" w:lineRule="auto"/>
        <w:ind w:left="499.80484008789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INTEGRITY as a motto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6904296875" w:line="240" w:lineRule="auto"/>
        <w:ind w:left="493.84323120117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SERVICE as a goal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548828125" w:line="240" w:lineRule="auto"/>
        <w:ind w:left="499.584045410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EXCELLENCE above all</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4.447021484375" w:line="240" w:lineRule="auto"/>
        <w:ind w:left="0" w:right="411.0900878906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96.04800415039062"/>
          <w:szCs w:val="96.04800415039062"/>
          <w:u w:val="none"/>
          <w:shd w:fill="auto" w:val="clear"/>
          <w:vertAlign w:val="baseline"/>
        </w:rPr>
      </w:pPr>
      <w:r w:rsidDel="00000000" w:rsidR="00000000" w:rsidRPr="00000000">
        <w:rPr>
          <w:rFonts w:ascii="Calibri" w:cs="Calibri" w:eastAsia="Calibri" w:hAnsi="Calibri"/>
          <w:b w:val="1"/>
          <w:i w:val="0"/>
          <w:smallCaps w:val="0"/>
          <w:strike w:val="0"/>
          <w:color w:val="000000"/>
          <w:sz w:val="96.04800415039062"/>
          <w:szCs w:val="96.04800415039062"/>
          <w:u w:val="none"/>
          <w:shd w:fill="auto" w:val="clear"/>
          <w:vertAlign w:val="baseline"/>
          <w:rtl w:val="0"/>
        </w:rPr>
        <w:t xml:space="preserve">SECTION I: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5191650390625" w:line="240" w:lineRule="auto"/>
        <w:ind w:left="0" w:right="0" w:firstLine="0"/>
        <w:jc w:val="center"/>
        <w:rPr>
          <w:rFonts w:ascii="Calibri" w:cs="Calibri" w:eastAsia="Calibri" w:hAnsi="Calibri"/>
          <w:b w:val="1"/>
          <w:i w:val="0"/>
          <w:smallCaps w:val="0"/>
          <w:strike w:val="0"/>
          <w:color w:val="000000"/>
          <w:sz w:val="96.04800415039062"/>
          <w:szCs w:val="96.04800415039062"/>
          <w:u w:val="none"/>
          <w:shd w:fill="auto" w:val="clear"/>
          <w:vertAlign w:val="baseline"/>
        </w:rPr>
      </w:pPr>
      <w:r w:rsidDel="00000000" w:rsidR="00000000" w:rsidRPr="00000000">
        <w:rPr>
          <w:rFonts w:ascii="Calibri" w:cs="Calibri" w:eastAsia="Calibri" w:hAnsi="Calibri"/>
          <w:b w:val="1"/>
          <w:i w:val="0"/>
          <w:smallCaps w:val="0"/>
          <w:strike w:val="0"/>
          <w:color w:val="000000"/>
          <w:sz w:val="96.04800415039062"/>
          <w:szCs w:val="96.04800415039062"/>
          <w:u w:val="none"/>
          <w:shd w:fill="auto" w:val="clear"/>
          <w:vertAlign w:val="baseline"/>
          <w:rtl w:val="0"/>
        </w:rPr>
        <w:t xml:space="preserve">ADMISSION POLICIES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08.319702148437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10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 Admission Guidelines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27978515625" w:line="240" w:lineRule="auto"/>
        <w:ind w:left="14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Requirements for Admission to Doctor of Medicine (M.D.) Course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526123046875" w:line="240" w:lineRule="auto"/>
        <w:ind w:left="507.53280639648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Birth Certificate (from NSO/PSA)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3.38141441345215" w:lineRule="auto"/>
        <w:ind w:left="499.8048400878906" w:right="711.846923828125" w:firstLine="1.3247680664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Certificate of Good Moral Character/ Recommendation Letter from two (2) former Professors 3. Honorable Dismissal/ Transfer Credentials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493.84323120117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Transcript of Records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499.584045410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Diploma or Certificate of Graduation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690429687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2x2 recent picture colored with white backgrounds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587890625" w:line="240" w:lineRule="auto"/>
        <w:ind w:left="499.36325073242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 Medical Certificate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497.5967407226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 Marriage Contract </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if applicable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(from NSO/PSA)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3.38141441345215" w:lineRule="auto"/>
        <w:ind w:left="851.492919921875" w:right="419.013671875" w:hanging="353.89617919921875"/>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 NMAT result- </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GCM is bound by CHED rules to comply with the minimum passing score set for the  year for eligibility to take the Doctor of Medicine course.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507.53280639648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10. Residence Certificate/ Communicate Tax Certificate (for Filipino)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526123046875" w:line="240" w:lineRule="auto"/>
        <w:ind w:left="130.08956909179688"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Transferees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261474609375" w:line="243.38072776794434" w:lineRule="auto"/>
        <w:ind w:left="132.29766845703125" w:right="476.966552734375" w:firstLine="0.220794677734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All transfer student applicants should submit the following requirements to the Admission Office within  the registration period: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8157958984375" w:line="243.74324798583984" w:lineRule="auto"/>
        <w:ind w:left="501.1296081542969" w:right="1625.2960205078125" w:firstLine="6.403198242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Certificate of Honorable Dismissal (CHD) or Certificate of Transfer Credentials (CTC) 2. Informative Copy of Transcript of Records (for evaluation purposes)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81884765625" w:line="240" w:lineRule="auto"/>
        <w:ind w:left="499.80484008789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Certified true copy of NMAT result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493.84323120117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Certificate of Good Moral Character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499.584045410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Birth Certificate (from NSO/PSA)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Marriage Contract </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if applicable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(from NSO/PSA)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499.36325073242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 2x2 recent picture colored with white background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587890625" w:line="240" w:lineRule="auto"/>
        <w:ind w:left="497.5967407226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 Certificate of Eligibility for Admission into the Medical Course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1263427734375" w:line="240" w:lineRule="auto"/>
        <w:ind w:left="14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Returnees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25537109375" w:line="243.38072776794434" w:lineRule="auto"/>
        <w:ind w:left="134.505615234375" w:right="959.84130859375" w:hanging="1.987152099609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All returning student applicants should submit the following requirements to the Admission Office  within the registration period: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41607666015625" w:line="240" w:lineRule="auto"/>
        <w:ind w:left="507.53280639648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Letter intent to return for studies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701416015625" w:line="240" w:lineRule="auto"/>
        <w:ind w:left="501.129608154296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Certificate of no dishonorable dismissal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40380859375" w:line="240" w:lineRule="auto"/>
        <w:ind w:left="499.80484008789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Marriage contract </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if applicable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(from NSO/PSA)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493.84323120117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2x2 recent picture colored with white background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2645263671875" w:line="240" w:lineRule="auto"/>
        <w:ind w:left="131.193542480468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Additional Requirements for Foreign Students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32684326171875" w:line="240" w:lineRule="auto"/>
        <w:ind w:left="507.53280639648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Photocopy of passport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501.129608154296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Photocopy of Visa and ACR/I-Card (Alien Certificate of Registration)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40380859375" w:line="240" w:lineRule="auto"/>
        <w:ind w:left="499.80484008789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Affidavit of Bank Support/Bank statemtn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40380859375" w:line="240" w:lineRule="auto"/>
        <w:ind w:left="493.84323120117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Personal History Statement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6229248046875" w:line="240" w:lineRule="auto"/>
        <w:ind w:left="499.584045410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Proof of Birth or Passport Bio-page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0659790039062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Police Clearance (issued by the country of origin)</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72622680664062"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11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1.193542480468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highlight w:val="white"/>
          <w:u w:val="none"/>
          <w:vertAlign w:val="baseline"/>
          <w:rtl w:val="0"/>
        </w:rPr>
        <w:t xml:space="preserve">Admission and Registration Guidelines</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27978515625" w:line="243.65275382995605" w:lineRule="auto"/>
        <w:ind w:left="500.52490234375" w:right="372.152099609375" w:hanging="352.992095947265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The enrollee certifies that all his or her documentary requirements are genuine and true. Any  misrepresentation or falsification impairs the enrollee’s application for admission. GCM reserves the  right to accept or deny his or her application for admission.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6611328125" w:line="243.38141441345215" w:lineRule="auto"/>
        <w:ind w:left="489.7056579589844" w:right="369.503173828125" w:hanging="348.5760498046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Applicants are admitted based on their individual qualifications. GCM requires evidence of general  competence, motivation, and capability. Aside from grades and test scores, preferences shall be  given to those who are properly motivated evincing an interest to learn and have consistently  demonstrated a genuine commitment to follow GCM’s standards.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15966796875" w:line="243.56266021728516" w:lineRule="auto"/>
        <w:ind w:left="497.59674072265625" w:right="372.2216796875" w:hanging="357.791900634765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Applicants for admission must complete all forms, satisfactorily comply with all requirements,  submit all required credentials, and pay the tuition and other fees. GCM is under no obligation to  entertain any applicant or aspirant who fails to comply with all the admission requirements.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4873046875" w:line="243.38141441345215" w:lineRule="auto"/>
        <w:ind w:left="494.505615234375" w:right="362.84912109375" w:hanging="360.6623840332031"/>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GCM has the right to select, accept or refuse admission or readmission of any student whose  qualifications do not meet GCM’s standards. The status as admitted and enrolled is compromised  when the student evinces a conduct or attitude contrary to GCM’s policies, rules, and regulations.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4154052734375" w:line="240" w:lineRule="auto"/>
        <w:ind w:left="490.0895690917969"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Tuition and Other Fees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63916015625" w:line="243.38072776794434" w:lineRule="auto"/>
        <w:ind w:left="497.59674072265625" w:right="365.670166015625" w:firstLine="353.2337951660156"/>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enrollment and other fees are pre-announced to enable the students and the parents to  study, assess, and make a choice whether to pursue and continue chasing their dreams at GCM.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015625" w:line="244.55769538879395" w:lineRule="auto"/>
        <w:ind w:left="498.4800720214844" w:right="365.8837890625" w:firstLine="354.5585632324219"/>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All chargeable tuition fees, other school fees, charges and assessments must be paid. Payment is  an essential consideration for the existence of a school-student relationship. GCM is under no  obligation to issue course or subject credits, diplomas, confer degrees, or release credentials and  other pertinent documents for student’s failure to pay the required tuition fees, other school fees,  charges and assessments.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9334716796875" w:line="240" w:lineRule="auto"/>
        <w:ind w:left="858.1169128417969"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u w:val="single"/>
          <w:shd w:fill="auto" w:val="clear"/>
          <w:vertAlign w:val="baseline"/>
          <w:rtl w:val="0"/>
        </w:rPr>
        <w:t xml:space="preserve">Refund</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326171875" w:line="243.38072776794434" w:lineRule="auto"/>
        <w:ind w:left="867.8321838378906" w:right="370.9326171875" w:hanging="14.793548583984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student who, for meritorious reasons, withdraws his enrolment in writing to the Dean, the  Registrar and Accounting within a semester is subject to the following charges: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2154541015625" w:line="254.5177173614502" w:lineRule="auto"/>
        <w:ind w:left="1220.7666015625" w:right="369.28955078125"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Ten percent (10%) of the total school fess if withdrawal is within the first week of classes </w:t>
      </w: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Twenty percent (20%) of the total school fees if withdrawal is within the second week of  classes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7021484375" w:line="243.38104248046875" w:lineRule="auto"/>
        <w:ind w:left="1579.000244140625" w:right="363.2421875" w:hanging="358.23364257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student will receive no refund at all if he/she drops out 30 days after the start of  classes whether she/he has attended classes or not.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8160400390625" w:line="240" w:lineRule="auto"/>
        <w:ind w:left="858.1169128417969"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u w:val="single"/>
          <w:shd w:fill="auto" w:val="clear"/>
          <w:vertAlign w:val="baseline"/>
          <w:rtl w:val="0"/>
        </w:rPr>
        <w:t xml:space="preserve">Payment schedule of the tuition and other school fees:</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3267822265625" w:line="240" w:lineRule="auto"/>
        <w:ind w:left="855.0257873535156" w:right="0" w:firstLine="0"/>
        <w:jc w:val="left"/>
        <w:rPr>
          <w:rFonts w:ascii="Calibri" w:cs="Calibri" w:eastAsia="Calibri" w:hAnsi="Calibri"/>
          <w:b w:val="1"/>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1"/>
          <w:smallCaps w:val="0"/>
          <w:strike w:val="0"/>
          <w:color w:val="000000"/>
          <w:sz w:val="22.079999923706055"/>
          <w:szCs w:val="22.079999923706055"/>
          <w:u w:val="none"/>
          <w:shd w:fill="auto" w:val="clear"/>
          <w:vertAlign w:val="baseline"/>
          <w:rtl w:val="0"/>
        </w:rPr>
        <w:t xml:space="preserve">For the First Semester: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326416015625" w:line="243.38104248046875" w:lineRule="auto"/>
        <w:ind w:left="1220.7666015625" w:right="980.65612792968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Upon enrollment (Local) - at least 40% of the total tuition and other  school fees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15966796875" w:line="240" w:lineRule="auto"/>
        <w:ind w:left="0" w:right="572.0129394531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(International) - full payment or at least 50% of the tuition and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66143798828125" w:line="240" w:lineRule="auto"/>
        <w:ind w:left="0" w:right="3174.304199218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Other school fees</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6064147949219"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12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5.1121139526367" w:lineRule="auto"/>
        <w:ind w:left="1220.7666015625" w:right="521.270751953125"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One week before the First bi-monthly exam - 50% of the remaining balance </w:t>
      </w: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One week before the Second bi-monthly exam - 100% of the remaining balance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42333984375" w:line="240" w:lineRule="auto"/>
        <w:ind w:left="855.0257873535156" w:right="0" w:firstLine="0"/>
        <w:jc w:val="left"/>
        <w:rPr>
          <w:rFonts w:ascii="Calibri" w:cs="Calibri" w:eastAsia="Calibri" w:hAnsi="Calibri"/>
          <w:b w:val="1"/>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1"/>
          <w:smallCaps w:val="0"/>
          <w:strike w:val="0"/>
          <w:color w:val="000000"/>
          <w:sz w:val="22.079999923706055"/>
          <w:szCs w:val="22.079999923706055"/>
          <w:u w:val="none"/>
          <w:shd w:fill="auto" w:val="clear"/>
          <w:vertAlign w:val="baseline"/>
          <w:rtl w:val="0"/>
        </w:rPr>
        <w:t xml:space="preserve">For the Second Semester: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326416015625" w:line="239.03549194335938" w:lineRule="auto"/>
        <w:ind w:left="1220.7666015625" w:right="980.65612792968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Upon enrollment (Local) - at least 40% of the total tuition and other  school fees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1376953125" w:line="240" w:lineRule="auto"/>
        <w:ind w:left="0" w:right="572.6184082031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(International) - full payment or at least 50% of the tuition and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734375" w:line="240" w:lineRule="auto"/>
        <w:ind w:left="0" w:right="3165.47241210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Other school fees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26123046875" w:line="265.1121139526367" w:lineRule="auto"/>
        <w:ind w:left="1220.7666015625" w:right="521.270751953125"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One week before the First bi-monthly exam - 50% of the remaining balance </w:t>
      </w: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One week before the Second bi-monthly exam - 100% of the remaining balance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82275390625" w:line="240" w:lineRule="auto"/>
        <w:ind w:left="857.0129394531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Students are required to secure exam permits prior to the examination day.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27978515625" w:line="240" w:lineRule="auto"/>
        <w:ind w:left="0"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II. Scholarships and Other Financial Assistance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125732421875" w:line="243.38055610656738" w:lineRule="auto"/>
        <w:ind w:left="503.11676025390625" w:right="364.10400390625" w:firstLine="355.88348388671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GCM has a scholarship program in place to help deserving students. The chargeable tuition fees  may be waived in favor of students who passed the criteria as determined by the Scholarship Office  (Student Affairs and Services Center) subject for evaluation and recommending approval by the  Dean to the Executive Committee.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9.61669921875" w:line="240" w:lineRule="auto"/>
        <w:ind w:left="864.5201110839844"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Minimum Qualifications: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578125" w:line="240" w:lineRule="auto"/>
        <w:ind w:left="1579.22088623046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A Filipino citizen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6318359375" w:line="247.7266502380371" w:lineRule="auto"/>
        <w:ind w:left="1939.4003295898438" w:right="363.902587890625" w:hanging="353.555297851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Of good moral standing with no administrative, civil or criminal cases pending or  convicted by final judgment in any Philippine Court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179443359375" w:line="240" w:lineRule="auto"/>
        <w:ind w:left="1579.00024414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Physically and mentally fit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6318359375" w:line="240" w:lineRule="auto"/>
        <w:ind w:left="1579.662475585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 Pass the admission standards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578125" w:line="240" w:lineRule="auto"/>
        <w:ind w:left="864.5201110839844"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 Entrance Academic Scholarship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63916015625" w:line="243.65249633789062" w:lineRule="auto"/>
        <w:ind w:left="863.6369323730469" w:right="371.373291015625" w:firstLine="4.19525146484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Based on a table of equivalents prepared by the College, grades obtained in other acceptable  institutions are carefully evaluated in the determination of students who deserve scholarship  upon entering the GCM: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56610107421875" w:line="240" w:lineRule="auto"/>
        <w:ind w:left="857.012939453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 With Latin Honors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63916015625" w:line="508.85473251342773" w:lineRule="auto"/>
        <w:ind w:left="867.8321838378906" w:right="776.483154296875" w:hanging="10.81924438476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Summa Cum Laude: Full Free scholarship plus 1 set school uniform for one (1) academic year Magna Cum Laude: Full Free scholarship for one (1) academic year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5802001953125" w:line="240" w:lineRule="auto"/>
        <w:ind w:left="859.6626281738281"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Cum Laude : Free in tuition fee only for one (1) academic year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9.6463012695312"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13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62.9745483398438"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b. Top 10 Board Passers in the Pre-medicine Course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578125" w:line="509.0361785888672" w:lineRule="auto"/>
        <w:ind w:left="850.8305358886719" w:right="1739.593505859375"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Top 1-3 - Full Free scholarship plus 1 set school Uniform for one (1) academic year Top 4-8- Full Free scholarship for one (1) academic year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414794921875" w:line="508.4934997558594" w:lineRule="auto"/>
        <w:ind w:left="857.012939453125" w:right="2212.7667236328125" w:hanging="6.182403564453125"/>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Top 9-10 - Free in tuition fee only for one year (must pay lab and other fees)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c. With High National Medical Admission Test (NMAT) score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313232421875" w:line="252.0732307434082" w:lineRule="auto"/>
        <w:ind w:left="858.1169128417969" w:right="1069.8748779296875"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98-100 - Full Free scholarship with 1 set school uniform subsidy for one (1) academic year 90-97 - Full Free scholarship for one (1) academic year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20166015625" w:line="508.4934997558594" w:lineRule="auto"/>
        <w:ind w:left="857.4545288085938" w:right="2377.479248046875" w:firstLine="0.662384033203125"/>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80-89 - Free in tuition fee only for one year (must pay lab and other fees)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d. Special Scholarship Program for Academic Excellence based on GWA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51220703125" w:line="240" w:lineRule="auto"/>
        <w:ind w:left="867.83218383789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Full Tuition – Has GWA of 1.5 and above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with no grade below 2.0 in any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6318359375" w:line="240" w:lineRule="auto"/>
        <w:ind w:left="3018.517150878906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subjects enrolled.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6123046875" w:line="252.0725440979004" w:lineRule="auto"/>
        <w:ind w:left="860.1042175292969" w:right="1606.613769531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50% Tuition fee discount – Has GWA of 1.6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with no grade below 2.0 in any subjects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enrolled.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97509765625" w:line="256.7809581756592" w:lineRule="auto"/>
        <w:ind w:left="860.3250122070312" w:right="1645.0134277343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35% Tuition fee discount - Has GWA of 1.7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with no grade below 2.0 in any subjects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enrolled.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880859375" w:line="256.4184379577637" w:lineRule="auto"/>
        <w:ind w:left="861.6497802734375" w:right="1645.0134277343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20% Tuition fee discount - Has GWA of 1.8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with no grade below 2.0 in any subjects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enrolled.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21337890625" w:line="240" w:lineRule="auto"/>
        <w:ind w:left="853.038635253906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Academic Standards: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578125" w:line="240" w:lineRule="auto"/>
        <w:ind w:left="859.221038818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Has obtained academic achievement or the required GWA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26513671875" w:line="240" w:lineRule="auto"/>
        <w:ind w:left="865.845031738281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Scholarship examination classification of Average and above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57080078125" w:line="240" w:lineRule="auto"/>
        <w:ind w:left="859.00024414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Intake Interview score of 85% or higher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63916015625" w:line="240" w:lineRule="auto"/>
        <w:ind w:left="858.1169128417969"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Requirements: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578125" w:line="240" w:lineRule="auto"/>
        <w:ind w:left="859.221038818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Duly accomplished GCM Scholarship application form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262939453125" w:line="240" w:lineRule="auto"/>
        <w:ind w:left="865.845031738281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Two (2) pieces 2x2 ID picture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67333984375" w:line="240" w:lineRule="auto"/>
        <w:ind w:left="859.00024414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PSA Birth Certificate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662353515625" w:line="256.4193534851074" w:lineRule="auto"/>
        <w:ind w:left="859.2210388183594" w:right="2394.2486572265625" w:firstLine="0.4415893554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 NMAT result, not more than two (2) years from the date of application e. Scholarship examination results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207275390625" w:line="256.4193534851074" w:lineRule="auto"/>
        <w:ind w:left="855.0257873535156" w:right="1098.1494140625" w:hanging="1.76635742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 Authenticated Transcript of Records with certification of Baccalaureate achievement  g. General Weighted Average (GWA) Certificate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2081298828125" w:line="240" w:lineRule="auto"/>
        <w:ind w:left="865.845031738281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h. Certificate of Good Moral Character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6318359375" w:line="240" w:lineRule="auto"/>
        <w:ind w:left="863.636932373046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 Two (2) letters of recommendation from Dean and/or Professor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7001953125" w:line="240" w:lineRule="auto"/>
        <w:ind w:left="864.5201110839844"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 Privilege Scholarship and Discounts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36614990234375" w:line="243.81568908691406" w:lineRule="auto"/>
        <w:ind w:left="1400.5172729492188" w:right="369.901123046875" w:hanging="358.896331787109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Siblings Discount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 yearly tuition fee discount to the siblings (brothers and/or sisters)  studying in GCM.</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2157287597656"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14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4.5180892944336" w:lineRule="auto"/>
        <w:ind w:left="1554.8370361328125" w:right="1468.280029296875" w:firstLine="100.8001708984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 Two Siblings . . . . . . . . . . . . . 20% discount tuition fee to the two siblings ii. Three Siblings. . . . . . . . . . . 25% discount tuition fee to the three siblings iii. Four or more Siblings. . . . . . . 30% discount tuition fee to all siblings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570068359375" w:line="243.38141441345215" w:lineRule="auto"/>
        <w:ind w:left="1401.62109375" w:right="363.9404296875" w:hanging="353.3761596679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Alumni Discount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 yearly 20% discount on tuition fees to the child of an  alumna/alumnus in GCM.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8154296875" w:line="243.74393463134766" w:lineRule="auto"/>
        <w:ind w:left="1397.4258422851562" w:right="368.42529296875" w:hanging="356.0256958007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PWD (People with Disabilities) Discount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 yearly 20% discount on tuition fees will be  given to students who are under the umbrella of PWD.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682373046875" w:line="240" w:lineRule="auto"/>
        <w:ind w:left="858.1169128417969"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Requirements: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7978515625" w:line="240" w:lineRule="auto"/>
        <w:ind w:left="860.545806884765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a.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Duly accomplished GCM Scholarship application form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25732421875" w:line="240" w:lineRule="auto"/>
        <w:ind w:left="869.156951904296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b.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Two (2) pieces 2x2 ID picture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26953125" w:line="240" w:lineRule="auto"/>
        <w:ind w:left="860.545806884765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c.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Good Moral Certificate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26513671875" w:line="240" w:lineRule="auto"/>
        <w:ind w:left="860.98739624023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Intake Interview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25732421875" w:line="240" w:lineRule="auto"/>
        <w:ind w:left="860.76660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PSA Birth Certificate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263427734375" w:line="243.38072776794434" w:lineRule="auto"/>
        <w:ind w:left="1219.000244140625" w:right="372.603759765625" w:hanging="362.4288940429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f.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Additional Requirement/s for Sibling Discount: ID and Study load of the siblings studying in  GCM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15380859375" w:line="240" w:lineRule="auto"/>
        <w:ind w:left="860.98739624023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g.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Additional Requirement/s for PWD Discount: photocopy of PWD ID.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6318359375" w:line="240" w:lineRule="auto"/>
        <w:ind w:left="864.5201110839844"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 Continuing Scholarship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326171875" w:line="243.38072776794434" w:lineRule="auto"/>
        <w:ind w:left="1218.1169128417969" w:right="372.82470703125" w:hanging="5.07827758789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After one academic year, the academic scholars may continue to avail of the academic  scholarship program provided they meet the following criteria: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8154296875" w:line="243.5617160797119" w:lineRule="auto"/>
        <w:ind w:left="1212.8178405761719" w:right="363.109130859375" w:hanging="353.5968017578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Don Vicente Gullas Scholarship – Free Tuition and Miscellaneous and 1 set of school  uniform: General Weighted Average (GWA) of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1.5-above with no grade below 2.0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 any of  the subjects enrolled in his/her first academic year plus 1 set of school uniform.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6500244140625" w:line="243.3804416656494" w:lineRule="auto"/>
        <w:ind w:left="1213.0386352539062" w:right="362.6953125" w:hanging="347.193603515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Lady Josefina Gullas Scholarship – Full Tuition excluding miscellaneous: General Weighted  Average (GWA) of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1.6 with no grade below 2.0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 any of the subjects enrolled in his/her  first academic year.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6168212890625" w:line="245.55401802062988" w:lineRule="auto"/>
        <w:ind w:left="1213.2594299316406" w:right="363.0224609375" w:hanging="354.259185791015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Merit and Need-Based Scholarship – 50% Tuition Fee Discount: General Weighted Average  (GWA) of 1</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.7-with no grade below 2.0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 any of the subjects enrolled in his/her  first academic year.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170654296875" w:line="240" w:lineRule="auto"/>
        <w:ind w:left="850.6097412109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Two types of Applicants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63916015625" w:line="243.74330520629883" w:lineRule="auto"/>
        <w:ind w:left="1218.1169128417969" w:right="367.933349609375" w:hanging="352.9342651367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1. Continuing Academic Scholars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intended for continuing scholars, who pass the academic  standards.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68267822265625" w:line="240" w:lineRule="auto"/>
        <w:ind w:left="843.7649536132812"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Academic Standards: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3265686035156" w:line="265.14747619628906" w:lineRule="auto"/>
        <w:ind w:left="869.1569519042969" w:right="1498.656005859375" w:hanging="8.6111450195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a.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Must be a regular year-level student with no under loading or advanced subjects </w:t>
      </w: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b.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No failure, DR (dropped), or INC (Incomplete) subjects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70855712890625" w:line="240" w:lineRule="auto"/>
        <w:ind w:left="860.545806884765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c.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No grade below the required minimum standard</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12625122070312"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15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60.98739624023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Exemplary conduct with no derogatory record in the previous semester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7001953125" w:line="240" w:lineRule="auto"/>
        <w:ind w:left="858.1169128417969"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Requirements: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92578125" w:line="240" w:lineRule="auto"/>
        <w:ind w:left="860.545806884765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a.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Duly accomplished GCM Scholarship application form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26953125" w:line="252.07380294799805" w:lineRule="auto"/>
        <w:ind w:left="860.5458068847656" w:right="372.379150390625" w:firstLine="8.6111450195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b.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Original copy of printed Final grades signed by the Registrar and/or College Dean </w:t>
      </w: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c.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Authenticated copy of GWA (General Weighted Average) Certificate signed by the Registrar  and/or College Dean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185546875" w:line="240" w:lineRule="auto"/>
        <w:ind w:left="860.98739624023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Two (2) letters of recommendation from the Dean and/or a Professor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327392578125" w:line="243.38141441345215" w:lineRule="auto"/>
        <w:ind w:left="1219.2210388183594" w:right="367.635498046875" w:hanging="360.441741943359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2. New Academic Scholars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intended for transferee students and old students who are new  applicants to the scholarship.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8154296875" w:line="240" w:lineRule="auto"/>
        <w:ind w:left="843.7649536132812"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Academic Standards: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1265869140625" w:line="265.1113700866699" w:lineRule="auto"/>
        <w:ind w:left="869.1569519042969" w:right="1501.0968017578125" w:hanging="8.6111450195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a.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Must be a regular year-level student with no under loading or advanced subjects </w:t>
      </w: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b.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No failure, DR (dropped), or INC (Incomplete) subjects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2392578125" w:line="240" w:lineRule="auto"/>
        <w:ind w:left="860.545806884765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c.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No grade below the required minimum standard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25732421875" w:line="240" w:lineRule="auto"/>
        <w:ind w:left="860.98739624023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Scholarship examination of above average or higher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25732421875" w:line="240" w:lineRule="auto"/>
        <w:ind w:left="860.76660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Intake interview score of 85% or higher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2.7264404296875" w:line="240" w:lineRule="auto"/>
        <w:ind w:left="858.1169128417969"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Requirements: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326416015625" w:line="240" w:lineRule="auto"/>
        <w:ind w:left="860.545806884765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a.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Duly accomplished GCM Scholarship application form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25927734375" w:line="240" w:lineRule="auto"/>
        <w:ind w:left="869.156951904296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b.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Authenticated Transcript of Records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25732421875" w:line="240" w:lineRule="auto"/>
        <w:ind w:left="860.545806884765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c.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Two (2) pieces 2x2 ID picture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26123046875" w:line="240" w:lineRule="auto"/>
        <w:ind w:left="860.98739624023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PSA Birth Certificate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263427734375" w:line="240" w:lineRule="auto"/>
        <w:ind w:left="860.76660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Two (2) letters of recommendation from the Dean and/or a Professor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25732421875" w:line="240" w:lineRule="auto"/>
        <w:ind w:left="856.571350097656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f.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Scholarship examination results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25732421875" w:line="240" w:lineRule="auto"/>
        <w:ind w:left="860.98739624023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g.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General Weighted Average Certificate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263427734375" w:line="240" w:lineRule="auto"/>
        <w:ind w:left="869.156951904296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22.079999923706055"/>
          <w:szCs w:val="22.079999923706055"/>
          <w:u w:val="none"/>
          <w:shd w:fill="auto" w:val="clear"/>
          <w:vertAlign w:val="baseline"/>
          <w:rtl w:val="0"/>
        </w:rPr>
        <w:t xml:space="preserve">h.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Good Moral Certificate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72625732421875" w:line="240" w:lineRule="auto"/>
        <w:ind w:left="864.5201110839844"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 Renewal of Scholarship </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669677734375" w:line="240" w:lineRule="auto"/>
        <w:ind w:left="857.012939453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 Curricular and Co-Curricular requirements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669677734375" w:line="243.56205940246582" w:lineRule="auto"/>
        <w:ind w:left="498.4800720214844" w:right="374.19921875"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GCM Scholarship is subject to evaluation every academic year. For a Scholar to sustain and maintain  his/her scholarship grant, he/she must conform to the following academic curricular and co curricular requirements: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6494140625" w:line="243.38092803955078" w:lineRule="auto"/>
        <w:ind w:left="1141.4320373535156" w:right="369.700927734375" w:hanging="273.3790588378906"/>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Curricular requirements – Refers to the required academic standing that is stipulated for  Entrance and Academic Scholarships.</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5.3359985351562"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16 </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7.72622108459473" w:lineRule="auto"/>
        <w:ind w:left="959.2529296875" w:right="373.2556152343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1.1 Academic and Entrance Scholars must be able to maintain a stipulated general weighted  average, with absolutely no subjects with grades below the required minimum standard.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61962890625" w:line="245.55378913879395" w:lineRule="auto"/>
        <w:ind w:left="1310.2001953125" w:right="370.38330078125" w:hanging="350.947265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1.2 The academic scholar must strictly adhere to the provisions/requirements of the  curriculum enrolled, furthermore, under loading and/or advancing of subjects in any term  automatically disqualifies the scholar.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019775390625" w:line="240" w:lineRule="auto"/>
        <w:ind w:left="861.649780273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Co-Curricular requirement – This is a requirement for all types of scholarship. </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326171875" w:line="243.38101387023926" w:lineRule="auto"/>
        <w:ind w:left="858.1169128417969" w:right="364.688720703125" w:firstLine="3.532867431640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2.1 Peer Tutoring - Scholars will allot at least 5 hours twice per month to peer tutoring any GCM  students who are at the bottom twenty-five (25%) percent of the ranking and/or those that  requires extra help on their academics. The schedule of the peer tutoring will depend upon the  availability of the scholar.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81787109375" w:line="240" w:lineRule="auto"/>
        <w:ind w:left="862.9745483398438"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b. Behavioral requirements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525146484375" w:line="243.38072776794434" w:lineRule="auto"/>
        <w:ind w:left="1219.000244140625" w:right="364.276123046875" w:firstLine="0"/>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Good moral character and exemplary conduct are important criteria for the scholarship. Any  official sanction, whether minor or major infraction with penalty imposed on a scholar after  due process is served, disqualifies him/her from further enjoying the scholarship privileges.  Case to case basis, depends on the gravity of the infraction.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15966796875" w:line="240" w:lineRule="auto"/>
        <w:ind w:left="50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 Submission of Applications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3255615234375" w:line="243.38072776794434" w:lineRule="auto"/>
        <w:ind w:left="865.8450317382812" w:right="369.755859375" w:hanging="6.18240356445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Curricular and Co-Curricular requirements must be submitted to the scholarship coordinator at  least two (2) weeks before the official start of classes or when Final Grades are made available.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9.2156982421875" w:line="240" w:lineRule="auto"/>
        <w:ind w:left="50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 Elimination from program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326171875" w:line="243.38072776794434" w:lineRule="auto"/>
        <w:ind w:left="865.8450317382812" w:right="364.248046875" w:hanging="12.806396484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scholar, who will not be able to satisfactorily meet the curricular, co-curricular, and behavioral  requirements of the scholarship will be eliminated from the scholarship program, and can no  longer re-apply.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8154296875" w:line="240" w:lineRule="auto"/>
        <w:ind w:left="50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 Exclusive Scholarship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52667236328125" w:line="243.38098526000977" w:lineRule="auto"/>
        <w:ind w:left="859.2210388183594" w:right="365.894775390625" w:firstLine="8.61114501953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If a student is entitled to</w:t>
      </w:r>
      <w:r w:rsidDel="00000000" w:rsidR="00000000" w:rsidRPr="00000000">
        <w:rPr>
          <w:rFonts w:ascii="Calibri" w:cs="Calibri" w:eastAsia="Calibri" w:hAnsi="Calibri"/>
          <w:b w:val="0"/>
          <w:i w:val="0"/>
          <w:smallCaps w:val="0"/>
          <w:strike w:val="1"/>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two or more scholarship programs (in – house or from outside grants),  he/she is hereby mandated to choose only one, whichever scholarship grant that best suits  his/her academic qualifications. This is to maximize the program and be able to provide  academic opportunity to as many deserving scholars as possible.</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8.535766601562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17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0.144042968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18</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96.04800415039062"/>
          <w:szCs w:val="96.04800415039062"/>
          <w:u w:val="none"/>
          <w:shd w:fill="auto" w:val="clear"/>
          <w:vertAlign w:val="baseline"/>
        </w:rPr>
      </w:pPr>
      <w:r w:rsidDel="00000000" w:rsidR="00000000" w:rsidRPr="00000000">
        <w:rPr>
          <w:rFonts w:ascii="Calibri" w:cs="Calibri" w:eastAsia="Calibri" w:hAnsi="Calibri"/>
          <w:b w:val="1"/>
          <w:i w:val="0"/>
          <w:smallCaps w:val="0"/>
          <w:strike w:val="0"/>
          <w:color w:val="000000"/>
          <w:sz w:val="96.04800415039062"/>
          <w:szCs w:val="96.04800415039062"/>
          <w:u w:val="none"/>
          <w:shd w:fill="auto" w:val="clear"/>
          <w:vertAlign w:val="baseline"/>
          <w:rtl w:val="0"/>
        </w:rPr>
        <w:t xml:space="preserve">SECTION II: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319580078125" w:line="262.84664154052734" w:lineRule="auto"/>
        <w:ind w:left="783.0502319335938" w:right="841.3720703125" w:firstLine="0"/>
        <w:jc w:val="center"/>
        <w:rPr>
          <w:rFonts w:ascii="Calibri" w:cs="Calibri" w:eastAsia="Calibri" w:hAnsi="Calibri"/>
          <w:b w:val="1"/>
          <w:i w:val="0"/>
          <w:smallCaps w:val="0"/>
          <w:strike w:val="0"/>
          <w:color w:val="000000"/>
          <w:sz w:val="96.04800415039062"/>
          <w:szCs w:val="96.04800415039062"/>
          <w:u w:val="none"/>
          <w:shd w:fill="auto" w:val="clear"/>
          <w:vertAlign w:val="baseline"/>
        </w:rPr>
      </w:pPr>
      <w:r w:rsidDel="00000000" w:rsidR="00000000" w:rsidRPr="00000000">
        <w:rPr>
          <w:rFonts w:ascii="Calibri" w:cs="Calibri" w:eastAsia="Calibri" w:hAnsi="Calibri"/>
          <w:b w:val="1"/>
          <w:i w:val="0"/>
          <w:smallCaps w:val="0"/>
          <w:strike w:val="0"/>
          <w:color w:val="000000"/>
          <w:sz w:val="96.04800415039062"/>
          <w:szCs w:val="96.04800415039062"/>
          <w:u w:val="none"/>
          <w:shd w:fill="auto" w:val="clear"/>
          <w:vertAlign w:val="baseline"/>
          <w:rtl w:val="0"/>
        </w:rPr>
        <w:t xml:space="preserve">ACADEMIC POLICIES  AND REGULATION</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25.288085937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19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 THE MEDICAL CURRICULUM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32763671875" w:line="243.51056098937988" w:lineRule="auto"/>
        <w:ind w:left="138.48007202148438" w:right="362.840576171875" w:firstLine="712.3504638671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curriculum leading to the degree of Doctor of Medicine in the Gullas College of Medicine is  aimed at developing physicians who are prepared to meet the medical and health demands of a  constantly changing society. It is designed to give the students a solid foundation in their study of  Medicine putting emphasis on the basic sciences integrated with practical clinical instruction. With the  emergence of problem-based learning as practiced in some medical schools, the Physician’s Licensure  Examination is still subject based. The school adopts innovative, performance-based measures to  integrate holistically and vertically the basic and clinical subjects making them more responsive to the  changing needs of the times.</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557373046875" w:line="203.97979259490967" w:lineRule="auto"/>
        <w:ind w:left="9283.648681640625" w:right="411.09130859375" w:hanging="9076.36352539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5843270" cy="6055741"/>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843270" cy="6055741"/>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20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0.0641679763794" w:lineRule="auto"/>
        <w:ind w:left="503.99993896484375" w:right="417.635498046875" w:hanging="375.71502685546875"/>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Pr>
        <w:drawing>
          <wp:inline distB="19050" distT="19050" distL="19050" distR="19050">
            <wp:extent cx="5942838" cy="6340475"/>
            <wp:effectExtent b="0" l="0" r="0" t="0"/>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942838" cy="6340475"/>
                    </a:xfrm>
                    <a:prstGeom prst="rect"/>
                    <a:ln/>
                  </pic:spPr>
                </pic:pic>
              </a:graphicData>
            </a:graphic>
          </wp:inline>
        </w:drawing>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II. ACADEMIC LOAD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0025634765625" w:line="243.50180625915527" w:lineRule="auto"/>
        <w:ind w:left="492.5184631347656" w:right="362.733154296875" w:firstLine="358.31207275390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student’s academic load is determined based on the curriculum for the particular year level.  A full load is equal to the total number of units prescribed by the curriculum for each semester. The  subjects for regular students are predetermined as a block for that particular year level. Taking of  advanced classes is not allowed.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046630859375" w:line="240" w:lineRule="auto"/>
        <w:ind w:left="867.83218383789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For irregular students, please see policies stated in Section V.D.4.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3.2466125488281"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21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III. CONDUCT OF EXAMINATIONS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527587890625" w:line="240" w:lineRule="auto"/>
        <w:ind w:left="490.0895690917969"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Types of Examinations: </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72607421875" w:line="243.38250160217285" w:lineRule="auto"/>
        <w:ind w:left="1581.044921875" w:right="419.77783203125" w:hanging="357.7919006347656"/>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w:t>
      </w:r>
      <w:r w:rsidDel="00000000" w:rsidR="00000000" w:rsidRPr="00000000">
        <w:rPr>
          <w:rFonts w:ascii="Calibri" w:cs="Calibri" w:eastAsia="Calibri" w:hAnsi="Calibri"/>
          <w:b w:val="0"/>
          <w:i w:val="0"/>
          <w:smallCaps w:val="0"/>
          <w:strike w:val="0"/>
          <w:color w:val="000000"/>
          <w:sz w:val="22.079999923706055"/>
          <w:szCs w:val="22.079999923706055"/>
          <w:u w:val="single"/>
          <w:shd w:fill="auto" w:val="clear"/>
          <w:vertAlign w:val="baseline"/>
          <w:rtl w:val="0"/>
        </w:rPr>
        <w:t xml:space="preserve">Bimonthly examinations</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Major summative examination given at the end of a two month period. Two examinations are given for each semester.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3916015625" w:line="243.38141441345215" w:lineRule="auto"/>
        <w:ind w:left="1573.3169555664062" w:right="365.9228515625" w:hanging="356.467132568359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w:t>
      </w:r>
      <w:r w:rsidDel="00000000" w:rsidR="00000000" w:rsidRPr="00000000">
        <w:rPr>
          <w:rFonts w:ascii="Calibri" w:cs="Calibri" w:eastAsia="Calibri" w:hAnsi="Calibri"/>
          <w:b w:val="0"/>
          <w:i w:val="0"/>
          <w:smallCaps w:val="0"/>
          <w:strike w:val="0"/>
          <w:color w:val="000000"/>
          <w:sz w:val="22.079999923706055"/>
          <w:szCs w:val="22.079999923706055"/>
          <w:u w:val="single"/>
          <w:shd w:fill="auto" w:val="clear"/>
          <w:vertAlign w:val="baseline"/>
          <w:rtl w:val="0"/>
        </w:rPr>
        <w:t xml:space="preserve">Final Examinations</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Major examination which is a formative assessment test given to  students at the end of the academic year </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357421875" w:line="243.74393463134766" w:lineRule="auto"/>
        <w:ind w:left="1573.3169555664062" w:right="366.351318359375" w:hanging="357.7919006347656"/>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w:t>
      </w:r>
      <w:r w:rsidDel="00000000" w:rsidR="00000000" w:rsidRPr="00000000">
        <w:rPr>
          <w:rFonts w:ascii="Calibri" w:cs="Calibri" w:eastAsia="Calibri" w:hAnsi="Calibri"/>
          <w:b w:val="0"/>
          <w:i w:val="0"/>
          <w:smallCaps w:val="0"/>
          <w:strike w:val="0"/>
          <w:color w:val="000000"/>
          <w:sz w:val="22.079999923706055"/>
          <w:szCs w:val="22.079999923706055"/>
          <w:u w:val="single"/>
          <w:shd w:fill="auto" w:val="clear"/>
          <w:vertAlign w:val="baseline"/>
          <w:rtl w:val="0"/>
        </w:rPr>
        <w:t xml:space="preserve">Short Quizzes</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Minor examination that tests the students’ knowledge acquired over a  short period of time. May or may not be announced.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681884765625" w:line="243.38175773620605" w:lineRule="auto"/>
        <w:ind w:left="1573.3169555664062" w:right="363.472900390625" w:hanging="363.7535095214844"/>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w:t>
      </w:r>
      <w:r w:rsidDel="00000000" w:rsidR="00000000" w:rsidRPr="00000000">
        <w:rPr>
          <w:rFonts w:ascii="Calibri" w:cs="Calibri" w:eastAsia="Calibri" w:hAnsi="Calibri"/>
          <w:b w:val="0"/>
          <w:i w:val="0"/>
          <w:smallCaps w:val="0"/>
          <w:strike w:val="0"/>
          <w:color w:val="000000"/>
          <w:sz w:val="22.079999923706055"/>
          <w:szCs w:val="22.079999923706055"/>
          <w:u w:val="single"/>
          <w:shd w:fill="auto" w:val="clear"/>
          <w:vertAlign w:val="baseline"/>
          <w:rtl w:val="0"/>
        </w:rPr>
        <w:t xml:space="preserve">Long Exams</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Classified under minor examination where an ANNOUNCED test is given to  students to test the knowledge acquired over a short period of time. </w:t>
      </w:r>
      <w:r w:rsidDel="00000000" w:rsidR="00000000" w:rsidRPr="00000000">
        <w:rPr>
          <w:rFonts w:ascii="Calibri" w:cs="Calibri" w:eastAsia="Calibri" w:hAnsi="Calibri"/>
          <w:b w:val="0"/>
          <w:i w:val="0"/>
          <w:smallCaps w:val="0"/>
          <w:strike w:val="0"/>
          <w:color w:val="000000"/>
          <w:sz w:val="22.079999923706055"/>
          <w:szCs w:val="22.079999923706055"/>
          <w:u w:val="single"/>
          <w:shd w:fill="auto" w:val="clear"/>
          <w:vertAlign w:val="baseline"/>
          <w:rtl w:val="0"/>
        </w:rPr>
        <w:t xml:space="preserve">No surprise long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single"/>
          <w:shd w:fill="auto" w:val="clear"/>
          <w:vertAlign w:val="baseline"/>
          <w:rtl w:val="0"/>
        </w:rPr>
        <w:t xml:space="preserve">quizzes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will be given. Long quizzes with answer key may be returned and discussed, or  not, depending upon the discretion of the faculty assigned.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3916015625" w:line="243.48936080932617" w:lineRule="auto"/>
        <w:ind w:left="1568.4591674804688" w:right="365.443115234375" w:hanging="353.1549072265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w:t>
      </w:r>
      <w:r w:rsidDel="00000000" w:rsidR="00000000" w:rsidRPr="00000000">
        <w:rPr>
          <w:rFonts w:ascii="Calibri" w:cs="Calibri" w:eastAsia="Calibri" w:hAnsi="Calibri"/>
          <w:b w:val="0"/>
          <w:i w:val="0"/>
          <w:smallCaps w:val="0"/>
          <w:strike w:val="0"/>
          <w:color w:val="000000"/>
          <w:sz w:val="22.079999923706055"/>
          <w:szCs w:val="22.079999923706055"/>
          <w:u w:val="single"/>
          <w:shd w:fill="auto" w:val="clear"/>
          <w:vertAlign w:val="baseline"/>
          <w:rtl w:val="0"/>
        </w:rPr>
        <w:t xml:space="preserve">Objective Structured Clinical Examination (OSCE):</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 standard time method of  assessment of competency, clinical skills, and/or counseling skills most critical to  performance of medical professionals, such as the ability to obtain/interpret data,  problem-solving, teach, communicate, and handle unpredictable patient behavior  complementing written examinations. This will be conducted among third year and  fourth year students during their clinical rotations.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162353515625" w:line="243.38072776794434" w:lineRule="auto"/>
        <w:ind w:left="1570.2255249023438" w:right="364.468994140625" w:hanging="354.258880615234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w:t>
      </w:r>
      <w:r w:rsidDel="00000000" w:rsidR="00000000" w:rsidRPr="00000000">
        <w:rPr>
          <w:rFonts w:ascii="Calibri" w:cs="Calibri" w:eastAsia="Calibri" w:hAnsi="Calibri"/>
          <w:b w:val="0"/>
          <w:i w:val="0"/>
          <w:smallCaps w:val="0"/>
          <w:strike w:val="0"/>
          <w:color w:val="000000"/>
          <w:sz w:val="22.079999923706055"/>
          <w:szCs w:val="22.079999923706055"/>
          <w:u w:val="single"/>
          <w:shd w:fill="auto" w:val="clear"/>
          <w:vertAlign w:val="baseline"/>
          <w:rtl w:val="0"/>
        </w:rPr>
        <w:t xml:space="preserve">Laboratory Exams/ Evaluations/ Practical Exam/ Moving Exam: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Conduct of these exams  will be determined by their respective departments/faculty.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416015625" w:line="240" w:lineRule="auto"/>
        <w:ind w:left="496.713562011718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General Rules for examinations: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92529296875" w:line="243.38129997253418" w:lineRule="auto"/>
        <w:ind w:left="494.505615234375" w:right="362.734375" w:firstLine="365.157012939453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Conduct of minor examinations will be at the preference of the faculty/department in-charge,  whether in written or digital format.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41552734375" w:line="242.29425430297852" w:lineRule="auto"/>
        <w:ind w:left="497.59674072265625" w:right="364.046630859375" w:firstLine="355.44189453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All major examinations will be conducted strictly within the school campus under the  supervision of designated proctors. Subject to the availability of physical facilities serving  examination venues, the schedule of the following major examinations: Bi-monthly, Final  Examinations, and Removal exams shall be issued by the Medical Education Unit (MEU) with the  approval of the Office of the Dean. </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6148681640625" w:line="243.38104248046875" w:lineRule="auto"/>
        <w:ind w:left="492.29766845703125" w:right="367.62939453125" w:firstLine="358.532867431640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schedule of the major examinations shall be considered final and for implementation. As a  rule, preferred or requested dates of examination are discouraged unless approved by the MEU and  the Dean. Formal letter of requests for specific dates shall be forwarded to the MEU head and the  Office of the Dean at least a week before the scheduled major examinations.  </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05224609375" w:line="240" w:lineRule="auto"/>
        <w:ind w:left="858.1169128417969"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u w:val="single"/>
          <w:shd w:fill="auto" w:val="clear"/>
          <w:vertAlign w:val="baseline"/>
          <w:rtl w:val="0"/>
        </w:rPr>
        <w:t xml:space="preserve">Process for Taking Bimonthly Exams:</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5264892578125" w:line="243.38104248046875" w:lineRule="auto"/>
        <w:ind w:left="1555.220947265625" w:right="370.452880859375" w:hanging="413.568115234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Secure clearance from the Accounting Finance Department prior to taking the bimonthly  exam.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05224609375" w:line="243.3808422088623" w:lineRule="auto"/>
        <w:ind w:left="1561.8450927734375" w:right="370.894775390625" w:hanging="426.595458984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Clearance requires payment of at least 50% of tuition for the semester for the first  bimonthly, and a balance of 50% of the semestral tuition is needed for the second  bimonthly.</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0.5360412597656"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22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548.8177490234375" w:right="363.5986328125" w:hanging="414.8928833007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Students that are cleared to take the bimonthly exams will be issued exam permits in  the form of a code, which will be used to access the exam.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7578125" w:line="240" w:lineRule="auto"/>
        <w:ind w:left="858.1169128417969"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u w:val="single"/>
          <w:shd w:fill="auto" w:val="clear"/>
          <w:vertAlign w:val="baseline"/>
          <w:rtl w:val="0"/>
        </w:rPr>
        <w:t xml:space="preserve">Make Up for Major Exams:</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72607421875" w:line="243.38141441345215" w:lineRule="auto"/>
        <w:ind w:left="1559.6371459960938" w:right="371.114501953125" w:hanging="417.98431396484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Special examination may be ALLOWED, when for a justifiable reason, a medical student  is unable to take the major exam due to an excused or valid absence.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357421875" w:line="243.47176551818848" w:lineRule="auto"/>
        <w:ind w:left="1551.0256958007812" w:right="370.008544921875" w:hanging="415.7760620117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The request for a special examination with corresponding reason for such shall be  submitted in writing to the </w:t>
      </w:r>
      <w:r w:rsidDel="00000000" w:rsidR="00000000" w:rsidRPr="00000000">
        <w:rPr>
          <w:rFonts w:ascii="Calibri" w:cs="Calibri" w:eastAsia="Calibri" w:hAnsi="Calibri"/>
          <w:b w:val="1"/>
          <w:i w:val="0"/>
          <w:smallCaps w:val="0"/>
          <w:strike w:val="0"/>
          <w:color w:val="000000"/>
          <w:sz w:val="22.079999923706055"/>
          <w:szCs w:val="22.079999923706055"/>
          <w:u w:val="single"/>
          <w:shd w:fill="auto" w:val="clear"/>
          <w:vertAlign w:val="baseline"/>
          <w:rtl w:val="0"/>
        </w:rPr>
        <w:t xml:space="preserve">Department Chairman, MEU Head and Office of the Dean</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within two (2) days of the missed examination. Validity of the reason will be determined, and the concerned department will be notified of the final decision to grant or deny the  request.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133544921875" w:line="243.38141441345215" w:lineRule="auto"/>
        <w:ind w:left="1561.8450927734375" w:right="370.672607421875" w:hanging="427.9202270507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The department concerned shall schedule a special examination within 72 hours of the  missed examination.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357421875" w:line="240" w:lineRule="auto"/>
        <w:ind w:left="1127.963256835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Venue for make-up exams will be done within the campus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7266845703125" w:line="240" w:lineRule="auto"/>
        <w:ind w:left="858.1169128417969"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u w:val="single"/>
          <w:shd w:fill="auto" w:val="clear"/>
          <w:vertAlign w:val="baseline"/>
          <w:rtl w:val="0"/>
        </w:rPr>
        <w:t xml:space="preserve">Make Up for Minor Exams:</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57080078125" w:line="245.5539608001709" w:lineRule="auto"/>
        <w:ind w:left="1555.220947265625" w:right="364.459228515625" w:hanging="413.568115234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There are NO special examinations for MISSED minor tests. Departments may as a  matter of policy or humanitarian consideration allow exceptions as deemed valid or  acceptable. </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0167236328125" w:line="240" w:lineRule="auto"/>
        <w:ind w:left="14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Removal Examinations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52587890625" w:line="240" w:lineRule="auto"/>
        <w:ind w:left="997.43209838867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single"/>
          <w:shd w:fill="auto" w:val="clear"/>
          <w:vertAlign w:val="baseline"/>
          <w:rtl w:val="0"/>
        </w:rPr>
        <w:t xml:space="preserve">NO removal examinations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for failed examinations will be given at any time.  </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0" w:lineRule="auto"/>
        <w:ind w:left="137.37594604492188"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Comprehensive Examination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548828125" w:line="243.38072776794434" w:lineRule="auto"/>
        <w:ind w:left="559.4978332519531" w:right="363.2421875" w:firstLine="300.164794921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Comprehensive exams are given at the end of each academic year and comprises the courses  that the student has previously taken. The exams will be given in written format by the Medical  Education Unit.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4161376953125" w:line="243.38072776794434" w:lineRule="auto"/>
        <w:ind w:left="559.4978332519531" w:right="367.830810546875" w:firstLine="291.3327026367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grade of the comprehensive examination to the course final grade shall be determined by  the Medical Education Unit and approved by the Office of the Dean.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57470703125" w:line="240" w:lineRule="auto"/>
        <w:ind w:left="14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Examination Protocols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0" w:lineRule="auto"/>
        <w:ind w:left="868.0529785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All types of examination will start at the exact designated time.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0" w:lineRule="auto"/>
        <w:ind w:left="861.649780273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Proctors will be assigned to monitor the conduct of any examination.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72637939453125" w:line="243.38104248046875" w:lineRule="auto"/>
        <w:ind w:left="1218.1169128417969" w:right="362.4755859375" w:hanging="357.791900634765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Late comers will not be allowed to take the exam. A late comer is generally defined as a  student who arrives during the exam period after a fellow examinee already submitted  his/her exam papers, unless otherwise specified by the concerned faculty.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05224609375" w:line="243.38104248046875" w:lineRule="auto"/>
        <w:ind w:left="854.3634033203125" w:right="371.2780761718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Proctor(s) shall not allow any late comer into an examination once an examinee submits  his/her exam paper. Such late comer shall be marked with an UNEXCUSED absence.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41583251953125" w:line="243.38104248046875" w:lineRule="auto"/>
        <w:ind w:left="1219.2210388183594" w:right="371.4990234375" w:hanging="359.1168212890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Students are not allowed to loiter near the examination area while the exam is ongoing. The  exam proctor may deem any disruption of the exam by loitering students as an offense  against order.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589965820312" w:line="241.4432144165039" w:lineRule="auto"/>
        <w:ind w:left="1215.0257873535156" w:right="363.41552734375" w:hanging="354.259185791015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Students should wear complete uniform during the exam. Students not in complete uniform  will not be allowed to take the exams. (Please refer to Student Code of Conduct for proper  dress code attire)</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1986389160156"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23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25.8450317382812" w:right="362.57080078125" w:hanging="365.9616088867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 No personal items should be brought to the examination room and table. Personal  belongings should be placed in faculty designated areas.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7578125" w:line="243.92409324645996" w:lineRule="auto"/>
        <w:ind w:left="1317.0449829101562" w:right="372.373046875" w:hanging="458.928070068359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 Errors or clerical mistakes in the examination question (if any) will be corrected by the  proctor verbally and shall be written on the board.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51708984375" w:line="352.0337963104248" w:lineRule="auto"/>
        <w:ind w:left="1219.2210388183594" w:right="633.4619140625" w:hanging="361.104125976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 The following shall be considered acts prohibited during examinations:* a. Possession of the actual test questions or answers before and during the examination.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56640625" w:line="243.38141441345215" w:lineRule="auto"/>
        <w:ind w:left="1579.2208862304688" w:right="372.064208984375" w:hanging="353.375854492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Possession of excess questionnaires or answer sheets during the actual examination. All  excess questionnaires and answer sheets must be returned to the proctor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416748046875" w:line="239.03549194335938" w:lineRule="auto"/>
        <w:ind w:left="1579.2208862304688" w:right="365.721435546875" w:hanging="360.22064208984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Possession of notes of any form (old test papers, handouts, notes, etc.) during the  examination. Only electronic devices to be used for the exam will be allowed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012939453125" w:line="243.38141441345215" w:lineRule="auto"/>
        <w:ind w:left="1579.6624755859375" w:right="417.674560546875" w:hanging="359.999847412109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 Glancing at papers of other examinees or allowing other examinees to see one’s paper during examinations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357421875" w:line="243.65235328674316" w:lineRule="auto"/>
        <w:ind w:left="1575.025634765625" w:right="368.20556640625" w:hanging="355.804595947265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 Verbal and non-verbal forms of communication like body language, sign language,  gestures using the eyes, hands, extremities, electronic devices with other examinees  during the examinations.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76611328125" w:line="243.3801555633545" w:lineRule="auto"/>
        <w:ind w:left="1579.2208862304688" w:right="373.388671875" w:hanging="365.961456298828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 Taking the examination for a classmate or signing for or in behalf of a classmate during  an examination (e.g. attendance)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357421875" w:line="243.7427043914795" w:lineRule="auto"/>
        <w:ind w:left="1585.1824951171875" w:right="371.8408203125" w:hanging="370.1567077636719"/>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 Exploiting or attempting to exploit the vulnerability of computer and electronic systems  used for online examinations.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68310546875" w:line="240" w:lineRule="auto"/>
        <w:ind w:left="1225.845031738281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h. Any other acts of cheating as specified in the Student Code of Conduct.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3.38129997253418" w:lineRule="auto"/>
        <w:ind w:left="497.59674072265625" w:right="362.801513671875" w:firstLine="17.664031982421875"/>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*Penalties shall be imposed for students seen performing acts prohibited during examinations as  detailed in the Student Code of Conduct.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4154052734375" w:line="240" w:lineRule="auto"/>
        <w:ind w:left="50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IV. FEEDBACK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9259033203125" w:line="240" w:lineRule="auto"/>
        <w:ind w:left="858.4529113769531"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Transparency on Computation of Grades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3.38072776794434" w:lineRule="auto"/>
        <w:ind w:left="1272.0208740234375" w:right="369.459228515625" w:firstLine="315.8111572265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Discussion of a course’s grading system shall be included during orientation by the MEU  at the beginning of the course. Periodic reminders of the course’s grading system shall be  provided for familiarization.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61572265625" w:line="240" w:lineRule="auto"/>
        <w:ind w:left="852.049713134765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Exam Feedback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3262939453125" w:line="243.38098526000977" w:lineRule="auto"/>
        <w:ind w:left="1219.2210388183594" w:right="365.19287109375" w:firstLine="357.791900634765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Short and long quizzes may or may not be returned to the medical students with answer  key discussed or posted, depending on the preference of the faculty and department chair  assigned. At no instance will students be allowed to make any copy or recording of the exam  during a feedback session.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05224609375" w:line="240" w:lineRule="auto"/>
        <w:ind w:left="850.724945068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Posting of Grades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5264892578125" w:line="243.38095664978027" w:lineRule="auto"/>
        <w:ind w:left="1265.61767578125" w:right="363.492431640625" w:firstLine="311.395263671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Scores of all written examinations shall be made known to medical students through the  online MEU Bulletin Board. Only the student ID with corresponding tabulated grade will be  posted. Student names are withheld for confidentiality. The students shall be informed of  their examination results within one (1) week from date of examination.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8.1358337402344"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24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49016189575195" w:lineRule="auto"/>
        <w:ind w:left="1264.7344970703125" w:right="363.594970703125" w:firstLine="308.30413818359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Any inquiries or clarifications with regards to examination questions and scores shall be  </w:t>
      </w:r>
      <w:r w:rsidDel="00000000" w:rsidR="00000000" w:rsidRPr="00000000">
        <w:rPr>
          <w:rFonts w:ascii="Calibri" w:cs="Calibri" w:eastAsia="Calibri" w:hAnsi="Calibri"/>
          <w:b w:val="1"/>
          <w:i w:val="0"/>
          <w:smallCaps w:val="0"/>
          <w:strike w:val="0"/>
          <w:color w:val="000000"/>
          <w:sz w:val="22.079999923706055"/>
          <w:szCs w:val="22.079999923706055"/>
          <w:u w:val="single"/>
          <w:shd w:fill="auto" w:val="clear"/>
          <w:vertAlign w:val="baseline"/>
          <w:rtl w:val="0"/>
        </w:rPr>
        <w:t xml:space="preserve">formally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brought up with the MEU within ONE WEEK from the time of announcement. The  MEU will review the concern together with the Department Chairpersons and make the  necessary revisions, if any. After the concern has been addressed, NO further appeals for  reconsideration will be entertained after the grades have been encoded, EXCEPT for  meritorious reasons, which shall be determined by the DEAN.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16259765625" w:line="240" w:lineRule="auto"/>
        <w:ind w:left="844.76333618164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Regular/periodic Feedback of Student Performance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42.58450508117676" w:lineRule="auto"/>
        <w:ind w:left="138.70086669921875" w:right="363.14697265625" w:firstLine="1434.337768554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list of medical students with failures after each academic quarter shall be submitted to  the Office of the Dean by the MEU within two (2) weeks after the bimonthly examinations.  Regular feedback of medical student performance of poorly performing/failing medical students shall be  actively exercised and conducted by the Student Guidance Office for Academics (SGO). The SGO  identifies specific students who are in need of guidance and directs them to specific departments for  mentoring.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7.548828125" w:line="240" w:lineRule="auto"/>
        <w:ind w:left="491.193542480468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V. GRADING SYSTEM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72607421875" w:line="243.44106674194336" w:lineRule="auto"/>
        <w:ind w:left="137.59674072265625" w:right="366.383056640625" w:firstLine="1134.86572265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Course sessions or classes remain to be the mode of delivery for the curriculum. Each  module contains a percentage of the relevant subjects. Course/ subject/ module instructors/ lecturers/  coordinators and subject experts are given the academic freedom to design the various modes of  evaluation to assess the knowledge, skills, and attitudes of the students relevant to each course. These  may include, but are not limited to, written examinations, laboratory and practical examinations,  quizzes, case discussions, special projects and clinical preceptorial sessions. Students must pass all  subjects/pre-requisuites to be promoted.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35986328125" w:line="240" w:lineRule="auto"/>
        <w:ind w:left="559.71862792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Basic Science </w:t>
      </w:r>
    </w:p>
    <w:tbl>
      <w:tblPr>
        <w:tblStyle w:val="Table1"/>
        <w:tblW w:w="9819.90219116211" w:type="dxa"/>
        <w:jc w:val="left"/>
        <w:tblInd w:w="8.76480102539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51.320037841797"/>
        <w:gridCol w:w="1733.4002685546875"/>
        <w:gridCol w:w="283.199462890625"/>
        <w:gridCol w:w="2175.2001953125"/>
        <w:gridCol w:w="787.80029296875"/>
        <w:gridCol w:w="465.599365234375"/>
        <w:gridCol w:w="240.150146484375"/>
        <w:gridCol w:w="888.40087890625"/>
        <w:gridCol w:w="1094.83154296875"/>
        <w:tblGridChange w:id="0">
          <w:tblGrid>
            <w:gridCol w:w="2151.320037841797"/>
            <w:gridCol w:w="1733.4002685546875"/>
            <w:gridCol w:w="283.199462890625"/>
            <w:gridCol w:w="2175.2001953125"/>
            <w:gridCol w:w="787.80029296875"/>
            <w:gridCol w:w="465.599365234375"/>
            <w:gridCol w:w="240.150146484375"/>
            <w:gridCol w:w="888.40087890625"/>
            <w:gridCol w:w="1094.83154296875"/>
          </w:tblGrid>
        </w:tblGridChange>
      </w:tblGrid>
      <w:tr>
        <w:trPr>
          <w:cantSplit w:val="0"/>
          <w:trHeight w:val="230.3997802734375" w:hRule="atLeast"/>
          <w:tblHeader w:val="0"/>
        </w:trPr>
        <w:tc>
          <w:tcPr>
            <w:gridSpan w:val="7"/>
            <w:shd w:fill="auto" w:val="clear"/>
            <w:tcMar>
              <w:top w:w="100.0" w:type="dxa"/>
              <w:left w:w="100.0" w:type="dxa"/>
              <w:bottom w:w="100.0" w:type="dxa"/>
              <w:right w:w="100.0" w:type="dxa"/>
            </w:tcMar>
            <w:vAlign w:val="top"/>
          </w:tcPr>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d8e4bc"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d8e4bc" w:val="clear"/>
                <w:vertAlign w:val="baseline"/>
                <w:rtl w:val="0"/>
              </w:rPr>
              <w:t xml:space="preserve">BASIS OF COMPUTATION FOR A YEARLY SUBJECT IN BASIC SCIENCES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d8e4bc"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d8e4bc" w:val="clear"/>
                <w:vertAlign w:val="baseline"/>
                <w:rtl w:val="0"/>
              </w:rPr>
              <w:t xml:space="preserve">UNIT %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d8e4bc"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d8e4bc" w:val="clear"/>
                <w:vertAlign w:val="baseline"/>
                <w:rtl w:val="0"/>
              </w:rPr>
              <w:t xml:space="preserve">TOTAL%</w:t>
            </w:r>
          </w:p>
        </w:tc>
      </w:tr>
      <w:tr>
        <w:trPr>
          <w:cantSplit w:val="0"/>
          <w:trHeight w:val="230.39978027343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TERM EVALUATION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94287109375"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(BIMONTHLY GRADE)</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FORMATIVE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39453125"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EVALUATION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Short Quiz &amp; Long Exams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70%</w:t>
            </w:r>
          </w:p>
        </w:tc>
        <w:tc>
          <w:tcPr>
            <w:gridSpan w:val="2"/>
            <w:vMerge w:val="restart"/>
            <w:shd w:fill="auto" w:val="clear"/>
            <w:tcMar>
              <w:top w:w="100.0" w:type="dxa"/>
              <w:left w:w="100.0" w:type="dxa"/>
              <w:bottom w:w="100.0" w:type="dxa"/>
              <w:right w:w="100.0" w:type="dxa"/>
            </w:tcMar>
            <w:vAlign w:val="top"/>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60%</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25%x</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451.600341796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00872421264648" w:lineRule="auto"/>
              <w:ind w:left="140.1214599609375" w:right="71.4752197265625"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Performance (Practical Exams,  SGD, LGD, Oral Exams)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25%</w:t>
            </w:r>
          </w:p>
        </w:tc>
        <w:tc>
          <w:tcPr>
            <w:gridSpan w:val="2"/>
            <w:vMerge w:val="continue"/>
            <w:shd w:fill="auto" w:val="clear"/>
            <w:tcMar>
              <w:top w:w="100.0" w:type="dxa"/>
              <w:left w:w="100.0" w:type="dxa"/>
              <w:bottom w:w="100.0" w:type="dxa"/>
              <w:right w:w="100.0" w:type="dxa"/>
            </w:tcMar>
            <w:vAlign w:val="top"/>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25.5993652343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Attendance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5%</w:t>
            </w:r>
          </w:p>
        </w:tc>
        <w:tc>
          <w:tcPr>
            <w:gridSpan w:val="2"/>
            <w:vMerge w:val="continue"/>
            <w:shd w:fill="auto" w:val="clear"/>
            <w:tcMar>
              <w:top w:w="100.0" w:type="dxa"/>
              <w:left w:w="100.0" w:type="dxa"/>
              <w:bottom w:w="100.0" w:type="dxa"/>
              <w:right w:w="100.0" w:type="dxa"/>
            </w:tcMar>
            <w:vAlign w:val="top"/>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30.40039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SUMMATIVE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388427734375"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EVALUATION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Bimonthly Exam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70% </w:t>
            </w:r>
          </w:p>
        </w:tc>
        <w:tc>
          <w:tcPr>
            <w:gridSpan w:val="2"/>
            <w:vMerge w:val="restart"/>
            <w:shd w:fill="auto" w:val="clear"/>
            <w:tcMar>
              <w:top w:w="100.0" w:type="dxa"/>
              <w:left w:w="100.0" w:type="dxa"/>
              <w:bottom w:w="100.0" w:type="dxa"/>
              <w:right w:w="100.0" w:type="dxa"/>
            </w:tcMar>
            <w:vAlign w:val="top"/>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40%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30.40039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Practical Exams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30%</w:t>
            </w:r>
          </w:p>
        </w:tc>
        <w:tc>
          <w:tcPr>
            <w:gridSpan w:val="2"/>
            <w:vMerge w:val="continue"/>
            <w:shd w:fill="auto" w:val="clear"/>
            <w:tcMar>
              <w:top w:w="100.0" w:type="dxa"/>
              <w:left w:w="100.0" w:type="dxa"/>
              <w:bottom w:w="100.0" w:type="dxa"/>
              <w:right w:w="100.0" w:type="dxa"/>
            </w:tcMar>
            <w:vAlign w:val="top"/>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30.399169921875" w:hRule="atLeast"/>
          <w:tblHeader w:val="0"/>
        </w:trPr>
        <w:tc>
          <w:tcPr>
            <w:gridSpan w:val="9"/>
            <w:shd w:fill="auto" w:val="clear"/>
            <w:tcMar>
              <w:top w:w="100.0" w:type="dxa"/>
              <w:left w:w="100.0" w:type="dxa"/>
              <w:bottom w:w="100.0" w:type="dxa"/>
              <w:right w:w="100.0" w:type="dxa"/>
            </w:tcMar>
            <w:vAlign w:val="top"/>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30.399780273437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1ST BIMONTHLY GRADE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25%</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30.401000976562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2ND BIMONTHLY GRADE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25%</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30.4000854492187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3RD BIMONTHLY GRADE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25%</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26.1987304687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4TH BIMONTHLY GRADE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25%</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30.401306152343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SUM OF 4 BIMONTHLY GRADES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100%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80%</w:t>
            </w:r>
          </w:p>
        </w:tc>
      </w:tr>
      <w:tr>
        <w:trPr>
          <w:cantSplit w:val="0"/>
          <w:trHeight w:val="230.40008544921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FINAL EXAM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100%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20%</w:t>
            </w:r>
          </w:p>
        </w:tc>
      </w:tr>
      <w:tr>
        <w:trPr>
          <w:cantSplit w:val="0"/>
          <w:trHeight w:val="230.39886474609375" w:hRule="atLeast"/>
          <w:tblHeader w:val="0"/>
        </w:trPr>
        <w:tc>
          <w:tcPr>
            <w:gridSpan w:val="8"/>
            <w:shd w:fill="auto" w:val="clear"/>
            <w:tcMar>
              <w:top w:w="100.0" w:type="dxa"/>
              <w:left w:w="100.0" w:type="dxa"/>
              <w:bottom w:w="100.0" w:type="dxa"/>
              <w:right w:w="100.0" w:type="dxa"/>
            </w:tcMar>
            <w:vAlign w:val="top"/>
          </w:tcPr>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FINAL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100%</w:t>
            </w:r>
          </w:p>
        </w:tc>
      </w:tr>
    </w:tbl>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4.51217651367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Semestral Subject</w:t>
      </w:r>
    </w:p>
    <w:tbl>
      <w:tblPr>
        <w:tblStyle w:val="Table2"/>
        <w:tblW w:w="9819.920501708984" w:type="dxa"/>
        <w:jc w:val="left"/>
        <w:tblInd w:w="8.76480102539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51.320037841797"/>
        <w:gridCol w:w="1733.4002685546875"/>
        <w:gridCol w:w="2458.399658203125"/>
        <w:gridCol w:w="787.80029296875"/>
        <w:gridCol w:w="710.3997802734375"/>
        <w:gridCol w:w="888.4002685546875"/>
        <w:gridCol w:w="1090.2001953125"/>
        <w:tblGridChange w:id="0">
          <w:tblGrid>
            <w:gridCol w:w="2151.320037841797"/>
            <w:gridCol w:w="1733.4002685546875"/>
            <w:gridCol w:w="2458.399658203125"/>
            <w:gridCol w:w="787.80029296875"/>
            <w:gridCol w:w="710.3997802734375"/>
            <w:gridCol w:w="888.4002685546875"/>
            <w:gridCol w:w="1090.2001953125"/>
          </w:tblGrid>
        </w:tblGridChange>
      </w:tblGrid>
      <w:tr>
        <w:trPr>
          <w:cantSplit w:val="0"/>
          <w:trHeight w:val="230.40008544921875" w:hRule="atLeast"/>
          <w:tblHeader w:val="0"/>
        </w:trPr>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d8e4bc"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d8e4bc" w:val="clear"/>
                <w:vertAlign w:val="baseline"/>
                <w:rtl w:val="0"/>
              </w:rPr>
              <w:t xml:space="preserve">BASIS OF COMPUTATION FOR A SEMESTRAL SUBJECT IN BASIC AND CLINICAL SCIENCES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d8e4bc"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d8e4bc" w:val="clear"/>
                <w:vertAlign w:val="baseline"/>
                <w:rtl w:val="0"/>
              </w:rPr>
              <w:t xml:space="preserve">UNIT %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d8e4bc"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d8e4bc" w:val="clear"/>
                <w:vertAlign w:val="baseline"/>
                <w:rtl w:val="0"/>
              </w:rPr>
              <w:t xml:space="preserve">TOTAL%</w:t>
            </w:r>
          </w:p>
        </w:tc>
      </w:tr>
      <w:tr>
        <w:trPr>
          <w:cantSplit w:val="0"/>
          <w:trHeight w:val="336.4001464843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TERM EVALUATION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3914794921875"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(BIMONTHLY GRADE)</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FORMATIVE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934326171875"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EVALUATION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Short Quiz &amp; Long Exams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70%</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60%</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50%</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667.198486328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00858116149902" w:lineRule="auto"/>
              <w:ind w:left="140.1214599609375" w:right="110.3265380859375"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Performance (Practical Exams, OSCE, Mini-CEX, SGD, LGD,  Oral Exams)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25%</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30.40145874023438"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Attendance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5%</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30.4000854492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SUMMATIVE  </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901611328125"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EVALUATION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Bimonthly Exam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70%</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40%</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446.43981933593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Practical Exams, Case </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9190673828125"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presentation, OSCE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30%</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30.87905883789062" w:hRule="atLeast"/>
          <w:tblHeader w:val="0"/>
        </w:trPr>
        <w:tc>
          <w:tcPr>
            <w:gridSpan w:val="7"/>
            <w:shd w:fill="auto" w:val="clear"/>
            <w:tcMar>
              <w:top w:w="100.0" w:type="dxa"/>
              <w:left w:w="100.0" w:type="dxa"/>
              <w:bottom w:w="100.0" w:type="dxa"/>
              <w:right w:w="100.0" w:type="dxa"/>
            </w:tcMar>
            <w:vAlign w:val="top"/>
          </w:tcPr>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bl>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25 </w:t>
      </w:r>
    </w:p>
    <w:tbl>
      <w:tblPr>
        <w:tblStyle w:val="Table3"/>
        <w:tblW w:w="9819.920501708984" w:type="dxa"/>
        <w:jc w:val="left"/>
        <w:tblInd w:w="8.76480102539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167.919769287109"/>
        <w:gridCol w:w="3428.599853515625"/>
        <w:gridCol w:w="1133.20068359375"/>
        <w:gridCol w:w="1090.2001953125"/>
        <w:tblGridChange w:id="0">
          <w:tblGrid>
            <w:gridCol w:w="4167.919769287109"/>
            <w:gridCol w:w="3428.599853515625"/>
            <w:gridCol w:w="1133.20068359375"/>
            <w:gridCol w:w="1090.2001953125"/>
          </w:tblGrid>
        </w:tblGridChange>
      </w:tblGrid>
      <w:tr>
        <w:trPr>
          <w:cantSplit w:val="0"/>
          <w:trHeight w:val="230.399169921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1ST BIMONTHLY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50%</w:t>
            </w:r>
          </w:p>
        </w:tc>
        <w:tc>
          <w:tcPr>
            <w:shd w:fill="auto" w:val="clear"/>
            <w:tcMar>
              <w:top w:w="100.0" w:type="dxa"/>
              <w:left w:w="100.0" w:type="dxa"/>
              <w:bottom w:w="100.0" w:type="dxa"/>
              <w:right w:w="100.0" w:type="dxa"/>
            </w:tcMar>
            <w:vAlign w:val="top"/>
          </w:tcPr>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30.4003906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2ND BIMONTHLY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50%</w:t>
            </w:r>
          </w:p>
        </w:tc>
        <w:tc>
          <w:tcPr>
            <w:shd w:fill="auto" w:val="clear"/>
            <w:tcMar>
              <w:top w:w="100.0" w:type="dxa"/>
              <w:left w:w="100.0" w:type="dxa"/>
              <w:bottom w:w="100.0" w:type="dxa"/>
              <w:right w:w="100.0" w:type="dxa"/>
            </w:tcMar>
            <w:vAlign w:val="top"/>
          </w:tcPr>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30.40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SUM OF 2 BIMONTHLY GRADES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100%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70%</w:t>
            </w:r>
          </w:p>
        </w:tc>
      </w:tr>
      <w:tr>
        <w:trPr>
          <w:cantSplit w:val="0"/>
          <w:trHeight w:val="225.600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COMPREHENSIVE EXAM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100%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30%</w:t>
            </w:r>
          </w:p>
        </w:tc>
      </w:tr>
      <w:tr>
        <w:trPr>
          <w:cantSplit w:val="0"/>
          <w:trHeight w:val="230.9997558593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FINAL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100%</w:t>
            </w:r>
          </w:p>
        </w:tc>
      </w:tr>
    </w:tbl>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6.34262084960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Clinical Science </w:t>
      </w:r>
    </w:p>
    <w:tbl>
      <w:tblPr>
        <w:tblStyle w:val="Table4"/>
        <w:tblW w:w="9699.920349121094" w:type="dxa"/>
        <w:jc w:val="left"/>
        <w:tblInd w:w="13.5647583007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91.3201904296875"/>
        <w:gridCol w:w="1603.7997436523438"/>
        <w:gridCol w:w="2343.2000732421875"/>
        <w:gridCol w:w="739.8004150390625"/>
        <w:gridCol w:w="691.199951171875"/>
        <w:gridCol w:w="830.8001708984375"/>
        <w:gridCol w:w="1099.7998046875"/>
        <w:tblGridChange w:id="0">
          <w:tblGrid>
            <w:gridCol w:w="2391.3201904296875"/>
            <w:gridCol w:w="1603.7997436523438"/>
            <w:gridCol w:w="2343.2000732421875"/>
            <w:gridCol w:w="739.8004150390625"/>
            <w:gridCol w:w="691.199951171875"/>
            <w:gridCol w:w="830.8001708984375"/>
            <w:gridCol w:w="1099.7998046875"/>
          </w:tblGrid>
        </w:tblGridChange>
      </w:tblGrid>
      <w:tr>
        <w:trPr>
          <w:cantSplit w:val="0"/>
          <w:trHeight w:val="254.3994140625" w:hRule="atLeast"/>
          <w:tblHeader w:val="0"/>
        </w:trPr>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d8e4bc"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d8e4bc" w:val="clear"/>
                <w:vertAlign w:val="baseline"/>
                <w:rtl w:val="0"/>
              </w:rPr>
              <w:t xml:space="preserve">BASIS OF COMPUTATION FOR A YEARLY SUBJECT IN CLINICAL SCIENCES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d8e4bc"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d8e4bc" w:val="clear"/>
                <w:vertAlign w:val="baseline"/>
                <w:rtl w:val="0"/>
              </w:rPr>
              <w:t xml:space="preserve">UNIT % </w:t>
            </w:r>
          </w:p>
        </w:tc>
        <w:tc>
          <w:tcPr>
            <w:shd w:fill="auto" w:val="clear"/>
            <w:tcMar>
              <w:top w:w="100.0" w:type="dxa"/>
              <w:left w:w="100.0" w:type="dxa"/>
              <w:bottom w:w="100.0" w:type="dxa"/>
              <w:right w:w="100.0" w:type="dxa"/>
            </w:tcMar>
            <w:vAlign w:val="top"/>
          </w:tcPr>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d8e4bc"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d8e4bc" w:val="clear"/>
                <w:vertAlign w:val="baseline"/>
                <w:rtl w:val="0"/>
              </w:rPr>
              <w:t xml:space="preserve">TOTAL%</w:t>
            </w:r>
          </w:p>
        </w:tc>
      </w:tr>
      <w:tr>
        <w:trPr>
          <w:cantSplit w:val="0"/>
          <w:trHeight w:val="225.60058593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TERM EVALUATION  </w:t>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400390625"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(BIMONTHLY GRADE)</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FORMATIVE  </w:t>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39453125"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EVALUATION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Short Quiz &amp; Long Exams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70%</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60%</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25%</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7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00806617736816" w:lineRule="auto"/>
              <w:ind w:left="205.3729248046875" w:right="148.2080078125"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Performance (OSCE, Mini CEX, DOPS, SGD/LGD, Case  presentation)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25%</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54.7998046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Attendance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5%</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49.5996093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SUMMATIVE  </w:t>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39453125"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EVALUATION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Bimonthly Exam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70%</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40%</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451.19995117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00806617736816" w:lineRule="auto"/>
              <w:ind w:left="157.5555419921875" w:right="99.1644287109375"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OSCE, Mini-CEX, DOPS, Case presentation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30%</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49.599609375" w:hRule="atLeast"/>
          <w:tblHeader w:val="0"/>
        </w:trPr>
        <w:tc>
          <w:tcPr>
            <w:gridSpan w:val="7"/>
            <w:shd w:fill="auto" w:val="clear"/>
            <w:tcMar>
              <w:top w:w="100.0" w:type="dxa"/>
              <w:left w:w="100.0" w:type="dxa"/>
              <w:bottom w:w="100.0" w:type="dxa"/>
              <w:right w:w="100.0" w:type="dxa"/>
            </w:tcMar>
            <w:vAlign w:val="top"/>
          </w:tcPr>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49.600830078125" w:hRule="atLeast"/>
          <w:tblHeader w:val="0"/>
        </w:trPr>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1ST BIMONTHLY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25%</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54.3994140625" w:hRule="atLeast"/>
          <w:tblHeader w:val="0"/>
        </w:trPr>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2ND BIMONTHLY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25%</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50.2001953125" w:hRule="atLeast"/>
          <w:tblHeader w:val="0"/>
        </w:trPr>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3RD BIMONTHLY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25%</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49.599609375" w:hRule="atLeast"/>
          <w:tblHeader w:val="0"/>
        </w:trPr>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4TH BIMONTHLY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25%</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r>
      <w:tr>
        <w:trPr>
          <w:cantSplit w:val="0"/>
          <w:trHeight w:val="249.600830078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FINAL GRADE </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SUM OF 4 BIMONTHLY EXAMS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100%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60%</w:t>
            </w:r>
          </w:p>
        </w:tc>
      </w:tr>
      <w:tr>
        <w:trPr>
          <w:cantSplit w:val="0"/>
          <w:trHeight w:val="254.40002441406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FINAL EXAM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100%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20%</w:t>
            </w:r>
          </w:p>
        </w:tc>
      </w:tr>
      <w:tr>
        <w:trPr>
          <w:cantSplit w:val="0"/>
          <w:trHeight w:val="249.5996093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CLINICAL PROGRAM GRADES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100%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20%</w:t>
            </w:r>
          </w:p>
        </w:tc>
      </w:tr>
      <w:tr>
        <w:trPr>
          <w:cantSplit w:val="0"/>
          <w:trHeight w:val="249.600219726562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FINAL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100%</w:t>
            </w:r>
          </w:p>
        </w:tc>
      </w:tr>
    </w:tbl>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4.51217651367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 Computation of scores into Grade Equivalent </w:t>
      </w:r>
    </w:p>
    <w:tbl>
      <w:tblPr>
        <w:tblStyle w:val="Table5"/>
        <w:tblW w:w="7294.000244140625" w:type="dxa"/>
        <w:jc w:val="left"/>
        <w:tblInd w:w="1098.884887695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1998901367188"/>
        <w:gridCol w:w="1839.4003295898438"/>
        <w:gridCol w:w="1810"/>
        <w:gridCol w:w="1839.4000244140625"/>
        <w:tblGridChange w:id="0">
          <w:tblGrid>
            <w:gridCol w:w="1805.1998901367188"/>
            <w:gridCol w:w="1839.4003295898438"/>
            <w:gridCol w:w="1810"/>
            <w:gridCol w:w="1839.4000244140625"/>
          </w:tblGrid>
        </w:tblGridChange>
      </w:tblGrid>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PERCENTAGE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PERCENTAGE</w:t>
            </w:r>
          </w:p>
        </w:tc>
      </w:tr>
      <w:tr>
        <w:trPr>
          <w:cantSplit w:val="0"/>
          <w:trHeight w:val="27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95% to 100%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84%</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94%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2.2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83%</w:t>
            </w:r>
          </w:p>
        </w:tc>
      </w:tr>
      <w:tr>
        <w:trPr>
          <w:cantSplit w:val="0"/>
          <w:trHeight w:val="27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1.2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93%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2.3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82%</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92%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2.4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81%</w:t>
            </w:r>
          </w:p>
        </w:tc>
      </w:tr>
      <w:tr>
        <w:trPr>
          <w:cantSplit w:val="0"/>
          <w:trHeight w:val="278.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1.4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91%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2.5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80%</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90%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2.6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79%</w:t>
            </w:r>
          </w:p>
        </w:tc>
      </w:tr>
      <w:tr>
        <w:trPr>
          <w:cantSplit w:val="0"/>
          <w:trHeight w:val="283.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1.6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89%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2.7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78%</w:t>
            </w:r>
          </w:p>
        </w:tc>
      </w:tr>
      <w:tr>
        <w:trPr>
          <w:cantSplit w:val="0"/>
          <w:trHeight w:val="27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1.7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88%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2.8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77%</w:t>
            </w:r>
          </w:p>
        </w:tc>
      </w:tr>
      <w:tr>
        <w:trPr>
          <w:cantSplit w:val="0"/>
          <w:trHeight w:val="278.99871826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1.6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89%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2.7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78%</w:t>
            </w:r>
          </w:p>
        </w:tc>
      </w:tr>
      <w:tr>
        <w:trPr>
          <w:cantSplit w:val="0"/>
          <w:trHeight w:val="278.4011840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1.7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88%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2.8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77%</w:t>
            </w:r>
          </w:p>
        </w:tc>
      </w:tr>
      <w:tr>
        <w:trPr>
          <w:cantSplit w:val="0"/>
          <w:trHeight w:val="27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87%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2.9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76%</w:t>
            </w:r>
          </w:p>
        </w:tc>
      </w:tr>
      <w:tr>
        <w:trPr>
          <w:cantSplit w:val="0"/>
          <w:trHeight w:val="278.39996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1.9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86%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75%</w:t>
            </w:r>
          </w:p>
        </w:tc>
      </w:tr>
      <w:tr>
        <w:trPr>
          <w:cantSplit w:val="0"/>
          <w:trHeight w:val="547.198486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85%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5.0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Below 75%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f2f2f2"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f2f2f2" w:val="clear"/>
                <w:vertAlign w:val="baseline"/>
                <w:rtl w:val="0"/>
              </w:rPr>
              <w:t xml:space="preserve">(Failed)</w:t>
            </w:r>
          </w:p>
        </w:tc>
      </w:tr>
    </w:tbl>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75.909118652343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W - Withdrawn NC - No Credit </w:t>
      </w:r>
    </w:p>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587.832031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NG - No Grade INC - Incomplete </w:t>
      </w:r>
    </w:p>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587.832031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NA - No attendance NR - No Record</w:t>
      </w:r>
    </w:p>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24633789062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26 </w:t>
      </w:r>
    </w:p>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4.51217651367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 Guidelines on Promotion and Retention </w:t>
      </w:r>
    </w:p>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40" w:lineRule="auto"/>
        <w:ind w:left="858.4529113769531"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Requirements for promotion: </w:t>
      </w:r>
    </w:p>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79296875" w:line="243.92409324645996" w:lineRule="auto"/>
        <w:ind w:left="1573.25927734375" w:right="368.900146484375" w:hanging="301.238403320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Attendance (Please refer to Attendance Policy in the Student Code of Conduct for  further details) </w:t>
      </w:r>
    </w:p>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117919921875" w:line="240" w:lineRule="auto"/>
        <w:ind w:left="1556.766662597656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Comprises 5% of the formative evaluation grade </w:t>
      </w:r>
    </w:p>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72509765625" w:line="240" w:lineRule="auto"/>
        <w:ind w:left="1556.766662597656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Absences </w:t>
      </w:r>
      <w:r w:rsidDel="00000000" w:rsidR="00000000" w:rsidRPr="00000000">
        <w:rPr>
          <w:rFonts w:ascii="Calibri" w:cs="Calibri" w:eastAsia="Calibri" w:hAnsi="Calibri"/>
          <w:b w:val="1"/>
          <w:i w:val="0"/>
          <w:smallCaps w:val="0"/>
          <w:strike w:val="0"/>
          <w:color w:val="000000"/>
          <w:sz w:val="22.079999923706055"/>
          <w:szCs w:val="22.079999923706055"/>
          <w:u w:val="single"/>
          <w:shd w:fill="auto" w:val="clear"/>
          <w:vertAlign w:val="baseline"/>
          <w:rtl w:val="0"/>
        </w:rPr>
        <w:t xml:space="preserve">must not exceed 20% of the total hours</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of a course </w:t>
      </w:r>
    </w:p>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927734375" w:line="240" w:lineRule="auto"/>
        <w:ind w:left="1278.645019531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Active Class Participation </w:t>
      </w:r>
    </w:p>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72607421875" w:line="240" w:lineRule="auto"/>
        <w:ind w:left="1271.800231933593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Passing Examinations </w:t>
      </w:r>
    </w:p>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40" w:lineRule="auto"/>
        <w:ind w:left="852.049713134765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The official passing grade for all courses is 75% </w:t>
      </w:r>
    </w:p>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40" w:lineRule="auto"/>
        <w:ind w:left="850.724945068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Retention/Retaking of Failed Semestral and Yearly courses </w:t>
      </w:r>
    </w:p>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43.65275382995605" w:lineRule="auto"/>
        <w:ind w:left="863.8577270507812" w:right="362.86865234375" w:firstLine="344.3809509277344"/>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All students with failures of less than 40% of the total annual academic load for that year  level for the current school year will undergo evaluation by the Promotion board. Students that  “failed” but are not debarred would be considered as IRREGULAR. </w:t>
      </w:r>
    </w:p>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76611328125" w:line="240" w:lineRule="auto"/>
        <w:ind w:left="1219.221038818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The following tracks may be considered for irregular students: </w:t>
      </w:r>
    </w:p>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0" w:lineRule="auto"/>
        <w:ind w:left="1598.0371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 Track A: Irregular Medical Student with an irregular academic load </w:t>
      </w:r>
    </w:p>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3.5013771057129" w:lineRule="auto"/>
        <w:ind w:left="1830.030517578125" w:right="362.733154296875" w:firstLine="461.20025634765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medical student retakes the failed subject and takes advanced subjects.  Taking advance semestral courses within the same year may be allowed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if the  student has satisfactorily completed the prerequisite courses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(See Annex A).  However, the student has a maximum academic load of 15 units per semester. </w:t>
      </w:r>
    </w:p>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052734375" w:line="240" w:lineRule="auto"/>
        <w:ind w:left="1545.237121582031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ii. Track B: Irregular Medical Student with a Regular Academic load </w:t>
      </w:r>
    </w:p>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926025390625" w:line="243.38072776794434" w:lineRule="auto"/>
        <w:ind w:left="1838.4207153320312" w:right="371.253662109375" w:firstLine="452.81005859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medical student retakes ONLY the failed subject/s and does NOT take any  advance subject. </w:t>
      </w:r>
    </w:p>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0152587890625" w:line="240" w:lineRule="auto"/>
        <w:ind w:left="1225.845031738281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Failed yearly courses must be repeated the following academic year. </w:t>
      </w:r>
    </w:p>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7264404296875" w:line="243.38072776794434" w:lineRule="auto"/>
        <w:ind w:left="1573.25927734375" w:right="371.180419921875" w:hanging="354.25903320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Summer classes will not be given for any failed courses. The student must retake the  failed subject. </w:t>
      </w:r>
    </w:p>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815673828125" w:line="243.6526393890381" w:lineRule="auto"/>
        <w:ind w:left="1579.2208862304688" w:right="364.2578125" w:hanging="359.558258056640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 Failed semestral courses CANNOT BE TAKEN the following semester as the academic  load for every year level is FIXED. Any repetition within the academic year is considered  an overload and is not allowed </w:t>
      </w:r>
    </w:p>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36553955078125" w:line="243.50177764892578" w:lineRule="auto"/>
        <w:ind w:left="2293.438720703125" w:right="365.218505859375" w:hanging="345.20660400390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E.g. Failure in Parasitology during the 1</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st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semester of AY 2022-2023 CANNOT be  repeated in the 2</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nd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semester of AY 2022-2023 because the fixed academic load  of second year medical students is 44. Repeating Parasitology within the same  year will make the total academic load to 54 for that semester. </w:t>
      </w:r>
    </w:p>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70489501953125" w:line="240" w:lineRule="auto"/>
        <w:ind w:left="844.76333618164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Maximum Academic Load for Irregular Medical Students </w:t>
      </w:r>
    </w:p>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7264404296875" w:line="243.3808994293213" w:lineRule="auto"/>
        <w:ind w:left="1578.1170654296875" w:right="373.607177734375" w:hanging="358.896026611328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An Irregular medical student will be given a maximum of 15 units academic load per  semester.</w:t>
      </w:r>
    </w:p>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2.9359436035156"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27 </w:t>
      </w:r>
    </w:p>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9580078125" w:lineRule="auto"/>
        <w:ind w:left="1578.1170654296875" w:right="363.0126953125" w:hanging="352.27203369140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Under meritorious conditions duly approved by the Dean and Faculty Council, a medical  student may be allowed an academic overload above 15 units, provided the following  requirements must be fulfilled: </w:t>
      </w:r>
    </w:p>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413818359375" w:line="243.3819580078125" w:lineRule="auto"/>
        <w:ind w:left="2306.2451171875" w:right="370.369873046875" w:hanging="358.01300048828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written letter of intent to appeal for academic overload by an irregular  medical student must be submitted to the Dean stating the reason/s for the  request </w:t>
      </w:r>
    </w:p>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6142578125" w:line="240" w:lineRule="auto"/>
        <w:ind w:left="0" w:right="1168.58459472656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All prerequisite courses taken up during the previous term were passed. </w:t>
      </w:r>
    </w:p>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126220703125" w:line="240" w:lineRule="auto"/>
        <w:ind w:left="850.5041503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Incomplete Grades: </w:t>
      </w:r>
    </w:p>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79296875" w:line="241.20786666870117" w:lineRule="auto"/>
        <w:ind w:left="1575.025634765625" w:right="374.05029296875" w:hanging="351.004791259765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A medical student who fails to take the final examination, any long examination, special  examination or to submit a major course requirement will be given an “INCOMPLETE” grade. </w:t>
      </w:r>
    </w:p>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015869140625" w:line="243.38141441345215" w:lineRule="auto"/>
        <w:ind w:left="1579.8834228515625" w:right="366.08642578125" w:hanging="349.2385864257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The incomplete grade MUST BE COMPLETED within the CURRENT academic year.  Otherwise, a “Failing grade” will be given. </w:t>
      </w:r>
    </w:p>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2154541015625" w:line="240" w:lineRule="auto"/>
        <w:ind w:left="851.1665344238281"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Debarment: </w:t>
      </w:r>
    </w:p>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725830078125" w:line="243.38129997253418" w:lineRule="auto"/>
        <w:ind w:left="1585.1824951171875" w:right="372.28271484375" w:hanging="361.161651611328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A Medical student will automatically be debarred from the Gullas College of Medicine  upon: </w:t>
      </w:r>
    </w:p>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21533203125" w:line="240" w:lineRule="auto"/>
        <w:ind w:left="1953.03192138671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Failure of more than 40% of the total annual academic load </w:t>
      </w:r>
    </w:p>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52587890625" w:line="240" w:lineRule="auto"/>
        <w:ind w:left="1953.03192138671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Failure of the same major course TWICE at any year level </w:t>
      </w:r>
    </w:p>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1.92626953125" w:line="240" w:lineRule="auto"/>
        <w:ind w:left="507.31201171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 Promotion Board  </w:t>
      </w:r>
    </w:p>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548828125" w:line="243.56197357177734" w:lineRule="auto"/>
        <w:ind w:left="1267.8256225585938" w:right="371.026611328125" w:hanging="409.372711181640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The promotion board is responsible for final evaluation of students submitted for  deliberations at the end of each year level. The board will have the final decision on who  will be promoted. </w:t>
      </w:r>
    </w:p>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84912109375" w:line="239.03427600860596" w:lineRule="auto"/>
        <w:ind w:left="852.0497131347656" w:right="365.2185058593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Composition: The Dean is the convenor of the Promotions Board, and its members include  the Associate Dean, Medical Education Unit Head, and Department Chairpersons </w:t>
      </w:r>
    </w:p>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0147705078125" w:line="240" w:lineRule="auto"/>
        <w:ind w:left="850.724945068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The recommendations of the Promotions Board are final. </w:t>
      </w:r>
    </w:p>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7266845703125" w:line="243.38078498840332" w:lineRule="auto"/>
        <w:ind w:left="1270.9170532226562" w:right="366.08642578125" w:hanging="426.1537170410156"/>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A checklist for deliberation shall be accomplished by the MEU to justify the reason why a  student is included in the deliberation. </w:t>
      </w:r>
    </w:p>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66259765625" w:line="243.38078498840332" w:lineRule="auto"/>
        <w:ind w:left="850.504150390625" w:right="371.027832031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In cases of a contest, students for deliberation by the Promotions Board should write a  letter to the Dean on the reasons of the failure, and why they be allowed to pass. </w:t>
      </w:r>
    </w:p>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61639404296875" w:line="240" w:lineRule="auto"/>
        <w:ind w:left="565.680236816406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 Rules and Guidelines for Student Academic Concerns: </w:t>
      </w:r>
    </w:p>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67236328125" w:line="282.4959468841553" w:lineRule="auto"/>
        <w:ind w:left="1265.61767578125" w:right="371.24755859375" w:hanging="407.1647644042969"/>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Students may schedule consultations regarding any matters affecting academic standing to  the Medical Education Unit through their email </w:t>
      </w:r>
      <w:r w:rsidDel="00000000" w:rsidR="00000000" w:rsidRPr="00000000">
        <w:rPr>
          <w:rFonts w:ascii="Calibri" w:cs="Calibri" w:eastAsia="Calibri" w:hAnsi="Calibri"/>
          <w:b w:val="0"/>
          <w:i w:val="0"/>
          <w:smallCaps w:val="0"/>
          <w:strike w:val="0"/>
          <w:color w:val="0000ff"/>
          <w:sz w:val="22.079999923706055"/>
          <w:szCs w:val="22.079999923706055"/>
          <w:u w:val="single"/>
          <w:shd w:fill="auto" w:val="clear"/>
          <w:vertAlign w:val="baseline"/>
          <w:rtl w:val="0"/>
        </w:rPr>
        <w:t xml:space="preserve">meu@gcm.edu.ph</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2999267578125" w:line="278.14953804016113" w:lineRule="auto"/>
        <w:ind w:left="852.0497131347656" w:right="371.46972656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The MEU will then coordinate with the Faculty or Department Chair regarding the student’s  concern and schedule a consultation if necessary, either online or face-to-face.</w:t>
      </w:r>
    </w:p>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6.5487670898438"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28 </w:t>
      </w:r>
    </w:p>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7801208496094" w:lineRule="auto"/>
        <w:ind w:left="1265.61767578125" w:right="362.801513671875" w:hanging="414.892730712890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Examination scores posted at the MEU online bulletin board will have been reviewed and  approved by the Department Chair prior to its release. Students with concerns regarding  their grades should formally direct their inquiries to the MEU via email as well. Direct or  private messages to faculty and Department Chairs will not be entertained. </w:t>
      </w:r>
    </w:p>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28466796875" w:line="279.59887504577637" w:lineRule="auto"/>
        <w:ind w:left="844.7633361816406" w:right="366.409912109375" w:hanging="5.740814208984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Students are expected to respect authority and show courtesy in their dealings with the  academic staff. Using words that are offensive, vulgar and indecent will not be tolerated. 5. Bribery, whether monetary or in kind, to the faculty and or academic staff for the purpose  of academic gain is a major infraction and is strictly prohibited.</w:t>
      </w:r>
    </w:p>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67.61596679687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29 </w:t>
      </w:r>
    </w:p>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DROPPING AND WITHDRAWAL OF COURSES, LEAVE OF ABSENCE </w:t>
      </w:r>
    </w:p>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726806640625" w:line="240" w:lineRule="auto"/>
        <w:ind w:left="868.0529785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Dropping of Courses </w:t>
      </w:r>
    </w:p>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72607421875" w:line="241.93276405334473" w:lineRule="auto"/>
        <w:ind w:left="1702.4176025390625" w:right="366.45751953125" w:hanging="415.99700927734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When the student’s number of hours being absent reaches 20% of the total number of  hours of a course, the student shall be dropped from the subject. In a dropped class,  the whole course will be removed from the schedule and will not appear in the  transcript. </w:t>
      </w:r>
    </w:p>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349365234375" w:line="243.5621166229248" w:lineRule="auto"/>
        <w:ind w:left="1702.8591918945312" w:right="364.429931640625" w:hanging="409.814453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Dropping of courses is school/faculty initiated. That is, the Department chairman  recommending the medical student to be dropped from the subject will submit a  formal dropping form to the Dean for documentation and processing. </w:t>
      </w:r>
    </w:p>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850341796875" w:line="243.38141441345215" w:lineRule="auto"/>
        <w:ind w:left="1702.4176025390625" w:right="364.171142578125" w:hanging="416.217651367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The course in which the student has been dropped from will not be reflected in the  transcript of records. </w:t>
      </w:r>
    </w:p>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016845703125" w:line="240" w:lineRule="auto"/>
        <w:ind w:left="794.449615478515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Withdrawal from a Course/ Honorable Dismissal </w:t>
      </w:r>
    </w:p>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3258056640625" w:line="243.38072776794434" w:lineRule="auto"/>
        <w:ind w:left="1717.4319458007812" w:right="367.781982421875" w:hanging="431.011352539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Honorable Dismissal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is a voluntary withdrawal from the school with the consent of the  Dean. </w:t>
      </w:r>
    </w:p>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357421875" w:line="242.38460540771484" w:lineRule="auto"/>
        <w:ind w:left="1704.6255493164062" w:right="365.318603515625" w:hanging="411.580810546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Students in good standing may, with the consent of the Department and the Dean,  withdraw from a course by filling out the designated withdrawal form before the 10</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13.920000076293945"/>
          <w:szCs w:val="13.92000007629394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week of class for that semester have elapsed and not later. Withdrawing the course/s  after this period shall NOT be considered and these students shall be given a grade of  “5” if his/her class standing at the time of withdrawal is below “3” </w:t>
      </w:r>
    </w:p>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932373046875" w:line="243.38072776794434" w:lineRule="auto"/>
        <w:ind w:left="1715.4449462890625" w:right="371.632080078125" w:hanging="429.244995117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The request to withdraw from a course shall include the parent’s or legal guardian’s  notation in writing for students below 21 years old. </w:t>
      </w:r>
    </w:p>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015625" w:line="240" w:lineRule="auto"/>
        <w:ind w:left="1286.8621826171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 The following steps shall be followed: </w:t>
      </w:r>
    </w:p>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2.725830078125" w:line="243.38072776794434" w:lineRule="auto"/>
        <w:ind w:left="1992.8622436523438" w:right="363.719482421875" w:hanging="282.4957275390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Students will fill up the withdrawal form and shall consult with the Department  Chair and the Medical Education Unit, who shall make the necessary  recommendation to the Dean. </w:t>
      </w:r>
    </w:p>
    <w:p w:rsidR="00000000" w:rsidDel="00000000" w:rsidP="00000000" w:rsidRDefault="00000000" w:rsidRPr="00000000" w14:paraId="00000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615966796875" w:line="240" w:lineRule="auto"/>
        <w:ind w:left="1710.366516113281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Dean shall make the final decision on the request.  </w:t>
      </w:r>
    </w:p>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1260986328125" w:line="243.38104248046875" w:lineRule="auto"/>
        <w:ind w:left="1988.2254028320312" w:right="369.796142578125" w:hanging="277.85888671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If a subject is withdrawn after the middle of the semester, the Department  concerned shall indicated the date and class standing of the student at the time of  withdrawal as either “passing” or “failing” for the purpose of administrative  guidance. This will be reflected in the transcript of records as well. </w:t>
      </w:r>
    </w:p>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0162353515625" w:line="240" w:lineRule="auto"/>
        <w:ind w:left="1286.42059326171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 Withdrawal from the school </w:t>
      </w:r>
    </w:p>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12628173828125" w:line="243.3899688720703" w:lineRule="auto"/>
        <w:ind w:left="1991.3168334960938" w:right="366.380615234375" w:hanging="213.75030517578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All indebtedness to the school must be settled before a statement of honorable  dismissal can be issued. The statement of honorable dismissal indicates that the  students withdrew in good standing as far as character and conduct are concerned.  If the student has been dropped from the rolls on account of academic  delinquency, a statement to that effect may be added to the honorable dismissal.</w:t>
      </w:r>
    </w:p>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0.8877563476562"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30 </w:t>
      </w:r>
    </w:p>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51734161376953" w:lineRule="auto"/>
        <w:ind w:left="2134.212646484375" w:right="367.96630859375" w:hanging="356.6461181640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Students who withdraw from the school for reason of suspension, dropping, or  expulsion due to disciplinary action shall not be entitled to honorable dismissal. Should they be permitted to receive their transcripts of record or the certification  of their academic status in the school, it shall contain a statement of the  disciplinary action rendered against them. </w:t>
      </w:r>
    </w:p>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889892578125" w:line="240" w:lineRule="auto"/>
        <w:ind w:left="1280.45898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 The following steps shall be followed: </w:t>
      </w:r>
    </w:p>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2.32666015625" w:line="361.08816146850586" w:lineRule="auto"/>
        <w:ind w:left="1710.3665161132812" w:right="812.484130859375"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Students will fill up the withdrawal form and submit to the Office of the Dean. </w:t>
      </w: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Dean shall make the final decision on the request.  </w:t>
      </w:r>
    </w:p>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263671875" w:line="240" w:lineRule="auto"/>
        <w:ind w:left="1282.2253417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 Please note procedures on Leave of Absence </w:t>
      </w:r>
    </w:p>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326171875" w:line="240" w:lineRule="auto"/>
        <w:ind w:left="797.92495727539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Leave of Absence (LOA) </w:t>
      </w:r>
    </w:p>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7197265625" w:line="243.56183052062988" w:lineRule="auto"/>
        <w:ind w:left="1708.82080078125" w:right="364.5556640625" w:hanging="422.40020751953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A student who does not intend to enroll in a semester may apply for a leave of  absence. This also applies to a student currently enrolled and who intends to withdraw  his/her enrollment for the rest of the semester. A student on leave of absence does  not sever his/her ties with the school. </w:t>
      </w:r>
    </w:p>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8489990234375" w:line="243.5617160797119" w:lineRule="auto"/>
        <w:ind w:left="1708.6001586914062" w:right="363.837890625" w:hanging="415.555419921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A first to third year level medical student may file a leave of absence from the College  on or before the 10</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th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week of classes of each semester, subject to approval by the  Dean.  </w:t>
      </w:r>
    </w:p>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8502197265625" w:line="243.3804416656494" w:lineRule="auto"/>
        <w:ind w:left="1702.4176025390625" w:right="362.945556640625" w:hanging="416.2176513671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The request should state the reason for the leave and should specify the period. It  should also include the parent’s or legal guardian’s notation in writing for students less  than 21 years old. </w:t>
      </w:r>
    </w:p>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357421875" w:line="243.7427043914795" w:lineRule="auto"/>
        <w:ind w:left="1717.2113037109375" w:right="364.862060546875" w:hanging="430.34912109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 The student shall fill up the leave of absence form and consult the Medical Education  Unit, who shall then make the recommendation to the Dean. </w:t>
      </w:r>
    </w:p>
    <w:p w:rsidR="00000000" w:rsidDel="00000000" w:rsidP="00000000" w:rsidRDefault="00000000" w:rsidRPr="00000000" w14:paraId="000003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68310546875" w:line="240" w:lineRule="auto"/>
        <w:ind w:left="1286.42059326171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 The Dean shall make the final decision on the request for leave of absence. </w:t>
      </w:r>
    </w:p>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3.38072776794434" w:lineRule="auto"/>
        <w:ind w:left="1702.4176025390625" w:right="368.677978515625" w:hanging="421.9586181640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 Courses that have been completed and graded before the filing date will be considered  final; while courses in progress will be considered dropped without credit and  therefore not graded. </w:t>
      </w:r>
    </w:p>
    <w:p w:rsidR="00000000" w:rsidDel="00000000" w:rsidP="00000000" w:rsidRDefault="00000000" w:rsidRPr="00000000" w14:paraId="000003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6162109375" w:line="242.29442596435547" w:lineRule="auto"/>
        <w:ind w:left="1707.7169799804688" w:right="362.9833984375" w:hanging="425.49163818359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 A fourth-year student may also file a leave of absence at any time during clerkship,  subject to approval by the Dean. If the rotations completed and graded comprise 60%  of the total rotations, these shall be credited and considered final, while the rotation in  progress will be considered dropped without credit and therefore not graded.  Otherwise the clinical clerk shall repeat all the rotations. </w:t>
      </w:r>
    </w:p>
    <w:p w:rsidR="00000000" w:rsidDel="00000000" w:rsidP="00000000" w:rsidRDefault="00000000" w:rsidRPr="00000000" w14:paraId="000003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415771484375" w:line="243.3808994293213" w:lineRule="auto"/>
        <w:ind w:left="1702.4176025390625" w:right="365.289306640625" w:hanging="409.37286376953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h. Leave of absence can be availed for NO LONGER THAN two consecutive years. Failure  to enroll after the lapse of the approved leave of absence shall be considered absent  without leave (AWOL), and the student shall have their registration privileges  permanently withdrawn.</w:t>
      </w:r>
    </w:p>
    <w:p w:rsidR="00000000" w:rsidDel="00000000" w:rsidP="00000000" w:rsidRDefault="00000000" w:rsidRPr="00000000" w14:paraId="000003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7.3359680175781"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31 </w:t>
      </w:r>
    </w:p>
    <w:p w:rsidR="00000000" w:rsidDel="00000000" w:rsidP="00000000" w:rsidRDefault="00000000" w:rsidRPr="00000000" w14:paraId="000003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75773620605" w:lineRule="auto"/>
        <w:ind w:left="1707.7169799804688" w:right="364.92919921875" w:hanging="416.88018798828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 When a student returns from a leave of absence, he/she should re-enroll to take the  courses that he/she has not completed in curriculum level and should follow existing  rules on enrolment. Enrolment for whole year courses should be during the first  semester only. </w:t>
      </w:r>
    </w:p>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21533203125" w:line="243.3808422088623" w:lineRule="auto"/>
        <w:ind w:left="2136.4205932617188" w:right="369.588623046875" w:hanging="426.0540771484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If the academic standing upon application of LOA is “Passing”, the student need  not re-enroll the course. Final grade may be given after comprehensive  examination has been taken. </w:t>
      </w:r>
    </w:p>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6171875" w:line="243.38029861450195" w:lineRule="auto"/>
        <w:ind w:left="2130.0173950195312" w:right="363.13720703125" w:hanging="419.6508789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If academic standing upon application of LOA is “Failing”, the student will re-enroll  the said course. </w:t>
      </w:r>
    </w:p>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017578125" w:line="508.4934997558594" w:lineRule="auto"/>
        <w:ind w:left="491.19354248046875" w:right="1159.39697265625" w:firstLine="1219.1729736328125"/>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student shall pay the tuition fees for the courses he/she will re-enroll.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VI. CORRECTION OF ENTRIES AND RECORDS </w:t>
      </w:r>
    </w:p>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142578125" w:line="243.56165885925293" w:lineRule="auto"/>
        <w:ind w:left="850.8305358886719" w:right="363.6181640625" w:hanging="1.9873046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integrity and confidentiality of all entries of any UV-GCM issued academic record must at all  times be protected and preserved. No part of the academic school record may be altered or  modified without proper written authority. If corrections are to be made, the following  procedures must be followed: </w:t>
      </w:r>
    </w:p>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0499267578125" w:line="243.38072776794434" w:lineRule="auto"/>
        <w:ind w:left="1208.0178833007812" w:right="365.701904296875" w:hanging="339.9649047851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The students must submit a letter request to the MEU for correction, stating the reason for  the error. </w:t>
      </w:r>
    </w:p>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57470703125" w:line="243.5617160797119" w:lineRule="auto"/>
        <w:ind w:left="1208.0178833007812" w:right="363.16650390625" w:hanging="346.36810302734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The MEU will coordinate with the department chairperson and instructor concerned, and if  the request is found to be meritorious, shall transmit the request to the Dean of the College  for review and approval. </w:t>
      </w:r>
    </w:p>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8497314453125" w:line="240" w:lineRule="auto"/>
        <w:ind w:left="860.325012207031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The approved letter request shall be submitted to the School Registrar. </w:t>
      </w:r>
    </w:p>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3.38072776794434" w:lineRule="auto"/>
        <w:ind w:left="1223.0322265625" w:right="363.5693359375" w:hanging="368.668823242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The Registrar makes the corrections in the presence of the faculty member concerned, the  MEU head and the Dean. </w:t>
      </w:r>
    </w:p>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4154052734375" w:line="240" w:lineRule="auto"/>
        <w:ind w:left="491.193542480468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VII. ACADEMIC PROBATION AND READMISSION </w:t>
      </w:r>
    </w:p>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3.38072776794434" w:lineRule="auto"/>
        <w:ind w:left="1222.9167175292969" w:right="369.4921875" w:hanging="350.0639343261719"/>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Probation.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Probation means the placing of student on watch for a specified period  summarily issued by the Dean if the student, despite warning, fails to improve his academic  performance.  </w:t>
      </w:r>
    </w:p>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61572265625" w:line="243.38101387023926" w:lineRule="auto"/>
        <w:ind w:left="1219.8255920410156" w:right="363.18603515625" w:hanging="353.376007080078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Students with significant number of absences as stipulated in the student code of conduct  will be given a written warning. </w:t>
      </w:r>
    </w:p>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57470703125" w:line="243.3811855316162" w:lineRule="auto"/>
        <w:ind w:left="1222.9167175292969" w:right="371.33544921875" w:hanging="357.791900634765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Students, who, at the end of the first semester, obtain grades below 75% in 50% of the total  number of academic units in which they are registered shall be placed on probation for the  succeeding semester. </w:t>
      </w:r>
    </w:p>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41571044921875" w:line="243.38104248046875" w:lineRule="auto"/>
        <w:ind w:left="1227.8321838378906" w:right="365.338134765625" w:hanging="368.668975830078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1"/>
          <w:color w:val="000000"/>
          <w:sz w:val="22.079999923706055"/>
          <w:szCs w:val="22.079999923706055"/>
          <w:u w:val="none"/>
          <w:shd w:fill="auto" w:val="clear"/>
          <w:vertAlign w:val="baseline"/>
          <w:rtl w:val="0"/>
        </w:rPr>
        <w:t xml:space="preserve">4.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medical student on probation will be given feedback by the Department chair and the  MEU. He/ she will be endorsed to the SGO for guidance and mentoring. </w:t>
      </w:r>
    </w:p>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05224609375" w:line="241.20783805847168" w:lineRule="auto"/>
        <w:ind w:left="1578.1170654296875" w:right="368.177490234375" w:hanging="354.0962219238281"/>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A student placed on probation for poor academic performance is put on notice that his  standing as a student is precarious which may only be corrected if he exerts earnest  effort to earn good grades.</w:t>
      </w:r>
    </w:p>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33520507812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32 </w:t>
      </w:r>
    </w:p>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75773620605" w:lineRule="auto"/>
        <w:ind w:left="1578.1170654296875" w:right="364.69970703125" w:hanging="347.47222900390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A student placed on probation as part of the Penalty for violation of school rules and  regulations (Please refer to Student Code of Conduct for further details) is put on notice  of a recommended transfer to another course or school if no genuine effort has been  shown to follow the conditions for probation. </w:t>
      </w:r>
    </w:p>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61376953125" w:line="243.38141441345215" w:lineRule="auto"/>
        <w:ind w:left="1219.8255920410156" w:right="365.721435546875" w:hanging="354.92156982421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Readmission.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Readmission is the process whereby the student is found to have reformed  and shall be allowed to continue as a student at the College. That is, if the student has  grades of 75% or higher in more than 50% of the total academic units in the succeeding  semester, probation status shall be removed. </w:t>
      </w:r>
    </w:p>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417236328125" w:line="239.03549194335938" w:lineRule="auto"/>
        <w:ind w:left="1224.0208435058594" w:right="366.553955078125" w:hanging="358.454437255859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Academic delinquencies (Probation and subsequent readmission) shall be permanently  entered in the student’s records. </w:t>
      </w:r>
    </w:p>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81298828125" w:line="240" w:lineRule="auto"/>
        <w:ind w:left="491.193542480468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VIII. TRANSFER CREDENTIALS </w:t>
      </w:r>
    </w:p>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4.9267578125" w:line="243.38072776794434" w:lineRule="auto"/>
        <w:ind w:left="859.6626281738281" w:right="1224.0093994140625" w:hanging="6.62399291992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student who desires to transfer to another College/University shall apply for Transfer  Credentials by: </w:t>
      </w:r>
    </w:p>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8157958984375" w:line="243.38072776794434" w:lineRule="auto"/>
        <w:ind w:left="1225.8450317382812" w:right="1316.221923828125" w:hanging="6.62399291992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Submitting a formal letter to the Dean, informing him/her of his/her intention. b. Secures from the Registrar’s Office the clearance form. </w:t>
      </w:r>
    </w:p>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13671875" w:line="239.39733982086182" w:lineRule="auto"/>
        <w:ind w:left="1587.83203125" w:right="824.24560546875" w:hanging="368.831787109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Submits the accomplished clearance to the Registrar’s Office for the issuance of the  Honorable Dismissal. </w:t>
      </w:r>
    </w:p>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4803466796875" w:line="240" w:lineRule="auto"/>
        <w:ind w:left="50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IX. GRADUATION REQUIREMENTS AND RECOGNITION </w:t>
      </w:r>
    </w:p>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261474609375" w:line="240" w:lineRule="auto"/>
        <w:ind w:left="842.1136474609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 Graduation Requirements </w:t>
      </w:r>
    </w:p>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52587890625" w:line="243.38072776794434" w:lineRule="auto"/>
        <w:ind w:left="843.6593627929688" w:right="362.886962890625" w:firstLine="359.7792053222656"/>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graduating student may be awarded the degree of Doctor of Medicine (MD), only upon  full compliance of the following requirements: </w:t>
      </w:r>
    </w:p>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357421875" w:line="243.38072776794434" w:lineRule="auto"/>
        <w:ind w:left="1223.6369323730469" w:right="363.050537109375" w:hanging="355.5839538574219"/>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Has satisfactorily passed and completed the 3-year course of medical study, with no  incomplete “INC” and/or failing grade, in all required subjects </w:t>
      </w:r>
    </w:p>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13671875" w:line="243.65235328674316" w:lineRule="auto"/>
        <w:ind w:left="860.3250122070312" w:right="372.601318359375" w:firstLine="1.3247680664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Shall have satisfactorily passed the CLINICAL PERFORMANCE evaluation and the  COMPREHENSIVE WRITTEN DEPARTMENTAL SHIFTING EXAMINATION in the 4</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th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year.  3. Has no pending legal and financial issues. </w:t>
      </w:r>
    </w:p>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6641845703125" w:line="243.38078498840332" w:lineRule="auto"/>
        <w:ind w:left="1227.8321838378906" w:right="369.288330078125" w:hanging="373.468780517578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Exhibited ethical, professional, and personal character necessary for the practice of  Medicine. </w:t>
      </w:r>
    </w:p>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66259765625" w:line="243.38078498840332" w:lineRule="auto"/>
        <w:ind w:left="860.7666015625" w:right="1069.6685791015625" w:hanging="0.66238403320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Has been recommended for graduation by the Promotions Board (Academic Council). 6. Has accomplished the following documents: </w:t>
      </w:r>
    </w:p>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1311.96655273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6.1. S.O. Forms (3 copies) </w:t>
      </w:r>
    </w:p>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64892578125" w:line="240" w:lineRule="auto"/>
        <w:ind w:left="1311.96655273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6.2. Transmittal Copies </w:t>
      </w:r>
    </w:p>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701416015625" w:line="240" w:lineRule="auto"/>
        <w:ind w:left="1311.96655273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6.3. C.E.M Certified True Copy </w:t>
      </w:r>
    </w:p>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311.96655273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6.4. Evaluated Prospectus </w:t>
      </w:r>
    </w:p>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659912109375" w:line="240" w:lineRule="auto"/>
        <w:ind w:left="1311.96655273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6.5. Transcript of Records </w:t>
      </w:r>
    </w:p>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311.96655273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6.6. Other needed requirements:</w:t>
      </w:r>
    </w:p>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3.246459960937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78.1170654296875"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For International Graduating Students </w:t>
      </w:r>
    </w:p>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7275390625" w:line="240" w:lineRule="auto"/>
        <w:ind w:left="1941.16668701171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Rotation copy </w:t>
      </w:r>
    </w:p>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6318359375" w:line="240" w:lineRule="auto"/>
        <w:ind w:left="1941.16668701171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OB Cases Handled and Assisted </w:t>
      </w:r>
    </w:p>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26708984375" w:line="240" w:lineRule="auto"/>
        <w:ind w:left="1941.16668701171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Passport </w:t>
      </w:r>
    </w:p>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6318359375" w:line="240" w:lineRule="auto"/>
        <w:ind w:left="1941.16668701171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Latest VISA </w:t>
      </w:r>
    </w:p>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734375" w:line="240" w:lineRule="auto"/>
        <w:ind w:left="1941.16668701171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Latest ACR </w:t>
      </w:r>
    </w:p>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40" w:lineRule="auto"/>
        <w:ind w:left="1578.1170654296875"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For Local Graduating Students </w:t>
      </w:r>
    </w:p>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726318359375" w:line="240" w:lineRule="auto"/>
        <w:ind w:left="1941.16668701171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Copy of Handle and Assist </w:t>
      </w:r>
    </w:p>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26708984375" w:line="240" w:lineRule="auto"/>
        <w:ind w:left="1941.16668701171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Copy of Hospital Clearance </w:t>
      </w:r>
    </w:p>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734375" w:line="240" w:lineRule="auto"/>
        <w:ind w:left="1941.16668701171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Copy of School Clearance </w:t>
      </w:r>
    </w:p>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9.525146484375" w:line="240" w:lineRule="auto"/>
        <w:ind w:left="854.9200439453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B. Graduation Honors/Awards </w:t>
      </w:r>
    </w:p>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79296875" w:line="243.92409324645996" w:lineRule="auto"/>
        <w:ind w:left="850.0625610351562" w:right="370.843505859375" w:firstLine="728.169555664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Deserving students will be granted awards and will be recognized during Graduation  Ceremony. </w:t>
      </w:r>
    </w:p>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515869140625" w:line="240" w:lineRule="auto"/>
        <w:ind w:left="872.8527832031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Academic Honors- based on overall grade point average (GPA) </w:t>
      </w:r>
    </w:p>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0" w:lineRule="auto"/>
        <w:ind w:left="1584.02069091796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Summa cum laude- 94.00% or higher </w:t>
      </w:r>
    </w:p>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0" w:lineRule="auto"/>
        <w:ind w:left="1590.644836425781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Magna cum laude- 91.00-93.99% </w:t>
      </w:r>
    </w:p>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40" w:lineRule="auto"/>
        <w:ind w:left="1583.8000488281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Cum laude- 88.00-90.99% </w:t>
      </w:r>
    </w:p>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52587890625" w:line="240" w:lineRule="auto"/>
        <w:ind w:left="866.449584960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Top Ten students based on overall grade point average (GPA) </w:t>
      </w:r>
    </w:p>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3.38055610656738" w:lineRule="auto"/>
        <w:ind w:left="1219.2210388183594" w:right="382.10693359375" w:hanging="354.096221923828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Leadership Award – upon recommendation of the Department Chairpersons, MEU, Assistant  Dean or Dean, the leadership award is given to the student who has demonstrated  exemplary leadership throughout their medical school and has had a significant and positive  impact on their peers and juniors. </w:t>
      </w:r>
    </w:p>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4161376953125" w:line="243.3808422088623" w:lineRule="auto"/>
        <w:ind w:left="1212.8178405761719" w:right="363.15673828125" w:hanging="353.6546325683594"/>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Most Outstanding Intern- awarded to the student who has performed exceptionally during  their clinical rotations in terms of overall performance and grades. To be eligible for  consideration, the medical intern should be recommended by the clinical department as a  top performer in their department. No disciplinary case should also be filed against him/her.  Bonus points are given for research work done, presented, or published during the course of  internship.  </w:t>
      </w:r>
    </w:p>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81591796875" w:line="243.38078498840332" w:lineRule="auto"/>
        <w:ind w:left="1218.1169128417969" w:right="1074.50439453125" w:hanging="353.21289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Service Award (upon recommendation of the Dean and Dept Heads)- awarded to the  student that showed service to the community and to the school. </w:t>
      </w:r>
    </w:p>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357421875" w:line="240" w:lineRule="auto"/>
        <w:ind w:left="865.5664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Loyalty Award (if student graduated BS degree in UV Main or in any Satellite School)</w:t>
      </w:r>
    </w:p>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2.846679687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34 </w:t>
      </w:r>
    </w:p>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92.259521484375" w:right="0" w:firstLine="0"/>
        <w:jc w:val="left"/>
        <w:rPr>
          <w:rFonts w:ascii="Calibri" w:cs="Calibri" w:eastAsia="Calibri" w:hAnsi="Calibri"/>
          <w:b w:val="1"/>
          <w:i w:val="0"/>
          <w:smallCaps w:val="0"/>
          <w:strike w:val="0"/>
          <w:color w:val="000000"/>
          <w:sz w:val="96.04800415039062"/>
          <w:szCs w:val="96.04800415039062"/>
          <w:u w:val="none"/>
          <w:shd w:fill="auto" w:val="clear"/>
          <w:vertAlign w:val="baseline"/>
        </w:rPr>
      </w:pPr>
      <w:r w:rsidDel="00000000" w:rsidR="00000000" w:rsidRPr="00000000">
        <w:rPr>
          <w:rFonts w:ascii="Calibri" w:cs="Calibri" w:eastAsia="Calibri" w:hAnsi="Calibri"/>
          <w:b w:val="1"/>
          <w:i w:val="0"/>
          <w:smallCaps w:val="0"/>
          <w:strike w:val="0"/>
          <w:color w:val="000000"/>
          <w:sz w:val="96.04800415039062"/>
          <w:szCs w:val="96.04800415039062"/>
          <w:u w:val="none"/>
          <w:shd w:fill="auto" w:val="clear"/>
          <w:vertAlign w:val="baseline"/>
          <w:rtl w:val="0"/>
        </w:rPr>
        <w:t xml:space="preserve">SECTION III: </w:t>
      </w:r>
    </w:p>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9195556640625" w:line="263.8875389099121" w:lineRule="auto"/>
        <w:ind w:left="1095.0599670410156" w:right="1132.5433349609375" w:firstLine="0"/>
        <w:jc w:val="center"/>
        <w:rPr>
          <w:rFonts w:ascii="Calibri" w:cs="Calibri" w:eastAsia="Calibri" w:hAnsi="Calibri"/>
          <w:b w:val="1"/>
          <w:i w:val="0"/>
          <w:smallCaps w:val="0"/>
          <w:strike w:val="0"/>
          <w:color w:val="000000"/>
          <w:sz w:val="96.04800415039062"/>
          <w:szCs w:val="96.04800415039062"/>
          <w:u w:val="none"/>
          <w:shd w:fill="auto" w:val="clear"/>
          <w:vertAlign w:val="baseline"/>
        </w:rPr>
      </w:pPr>
      <w:r w:rsidDel="00000000" w:rsidR="00000000" w:rsidRPr="00000000">
        <w:rPr>
          <w:rFonts w:ascii="Calibri" w:cs="Calibri" w:eastAsia="Calibri" w:hAnsi="Calibri"/>
          <w:b w:val="1"/>
          <w:i w:val="0"/>
          <w:smallCaps w:val="0"/>
          <w:strike w:val="0"/>
          <w:color w:val="000000"/>
          <w:sz w:val="96.04800415039062"/>
          <w:szCs w:val="96.04800415039062"/>
          <w:u w:val="none"/>
          <w:shd w:fill="auto" w:val="clear"/>
          <w:vertAlign w:val="baseline"/>
          <w:rtl w:val="0"/>
        </w:rPr>
        <w:t xml:space="preserve">STUDENT CODE OF  CONDUCT</w:t>
      </w:r>
    </w:p>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2.122192382812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35 </w:t>
      </w:r>
    </w:p>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9.9230957031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36</w:t>
      </w:r>
    </w:p>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08956909179688"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highlight w:val="white"/>
          <w:u w:val="none"/>
          <w:vertAlign w:val="baseline"/>
          <w:rtl w:val="0"/>
        </w:rPr>
        <w:t xml:space="preserve">THE STUDENT CODE OF CONDUCT</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927978515625" w:line="243.56228828430176" w:lineRule="auto"/>
        <w:ind w:left="138.70086669921875" w:right="363.021240234375" w:firstLine="712.1296691894531"/>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College is a community of students, faculty and staff involved in learning, teaching, research  and administrative activities. All members of the community are expected to conduct themselves in a  manner that contributes positively to an environment in which respect, civility, diversity, opportunity  and inclusiveness are valued, to assure the success of both the community and the College. </w:t>
      </w:r>
    </w:p>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649169921875" w:line="242.05324172973633" w:lineRule="auto"/>
        <w:ind w:left="132.29766845703125" w:right="366.065673828125" w:firstLine="718.532867431640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norms are intended to preserve GCM’s standing as an excellent school for learning. Those  who desire to maintain their status as a GCM student and earn the GCM diploma must faithfully observe  and follow the rules of conduct and behavior. Those who take the risk to defy the norms imperil, by  their own making, their standing as a student.  </w:t>
      </w:r>
    </w:p>
    <w:p w:rsidR="00000000" w:rsidDel="00000000" w:rsidP="00000000" w:rsidRDefault="00000000" w:rsidRPr="00000000" w14:paraId="000003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8.038330078125" w:line="243.45834732055664" w:lineRule="auto"/>
        <w:ind w:left="132.29766845703125" w:right="365.1123046875" w:firstLine="718.532867431640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College has worked out a program designed to make the students finish the course on time,  to impart the knowledge that will enable them to pass or top the board examinations, and thereafter  become good professionals and responsible members of society. Consistent failures resulting from non attendance in classes and similar causes (other than poor intellect) is a manifestation of a student’s lack  of discipline, mediocre attitude towards education and learning, a betrayal of the parent’s trust and an  early indication of the student’s inability to live up UV-GCM’s standards. Apart from the disciplinary  rules, academic discipline such as debarment, deloading, or academic probation are intended to weed  out the undesirable students. </w:t>
      </w:r>
    </w:p>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7.144775390625" w:line="240" w:lineRule="auto"/>
        <w:ind w:left="139.363250732421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Objectives: </w:t>
      </w:r>
    </w:p>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925537109375" w:line="240" w:lineRule="auto"/>
        <w:ind w:left="507.53280639648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Enhance the students’ moral aspect by promoting and strengthening good discipline. </w:t>
      </w:r>
    </w:p>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5264892578125" w:line="243.3801555633545" w:lineRule="auto"/>
        <w:ind w:left="865.8450317382812" w:right="867.9541015625" w:hanging="364.715423583984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Inculcate in the minds and hearts of the students the importance of following the rules and  policies of the institution. </w:t>
      </w:r>
    </w:p>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357421875" w:line="243.38072776794434" w:lineRule="auto"/>
        <w:ind w:left="859.2210388183594" w:right="474.927978515625" w:hanging="359.4161987304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Promote and safeguard the welfare and interest of students by raising awareness of their rights  and obligations through various platforms and activities. </w:t>
      </w:r>
    </w:p>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57470703125" w:line="239.57805633544922" w:lineRule="auto"/>
        <w:ind w:left="859.000244140625" w:right="562.366943359375" w:hanging="365.157012939453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Encourage students to exercise their rights responsibly by making them accept the importance  of the school rules and regulations.</w:t>
      </w:r>
    </w:p>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6.43432617187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37 </w:t>
      </w:r>
    </w:p>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 CONDUCT AND BEHAVIOR OF A MEDICAL STUDENT </w:t>
      </w:r>
    </w:p>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927978515625" w:line="243.92409324645996" w:lineRule="auto"/>
        <w:ind w:left="497.59674072265625" w:right="364.11376953125" w:firstLine="355.4418945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medical student is a goal-oriented and an individual driven by passion and compassion with a  strong humanitarian spirit. </w:t>
      </w:r>
    </w:p>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51708984375" w:line="352.0337963104248" w:lineRule="auto"/>
        <w:ind w:left="861.6497802734375" w:right="1261.3226318359375" w:firstLine="6.403198242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Expected to get along well with the other students and the members of the faculty. 2. Must be courteous and decent in speech and behavior. </w:t>
      </w:r>
    </w:p>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56640625" w:line="243.38141441345215" w:lineRule="auto"/>
        <w:ind w:left="1215.0257873535156" w:right="367.4169921875" w:hanging="354.700775146484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Neatness, proper hygiene, and cleanliness are required. The prescribed uniform should be  worn when inside the College premises. </w:t>
      </w:r>
    </w:p>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416748046875" w:line="239.03549194335938" w:lineRule="auto"/>
        <w:ind w:left="1225.8450317382812" w:right="370.7421875" w:hanging="371.4816284179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Exercise self-control and discipline, especially over matters pertaining to intimate  relationships. Scandalous display of affection will not be tolerated. </w:t>
      </w:r>
    </w:p>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012939453125" w:line="243.38141441345215" w:lineRule="auto"/>
        <w:ind w:left="1219.2210388183594" w:right="369.146728515625" w:hanging="359.116821289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Responsible to safeguard the name of the school and to conduct themselves with decency  and uprightness even when not acting in any official capacity for the school. </w:t>
      </w:r>
    </w:p>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357421875" w:line="243.5618019104004" w:lineRule="auto"/>
        <w:ind w:left="1219.000244140625" w:right="364.075927734375" w:hanging="358.233642578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Expected to protect and keep in good order the school’s furniture and equipment. In cases  of loss and/or damage to property, the student(s) concerned must bear the cost of repair or  replacement as determined by the school administration. Further, personal belongings shall  be carefully attended as the institution is not responsible for any loss or damage. </w:t>
      </w:r>
    </w:p>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8485107421875" w:line="243.38072776794434" w:lineRule="auto"/>
        <w:ind w:left="1215.0257873535156" w:right="363.499755859375" w:hanging="355.1423645019531"/>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 Responsible for the creation and maintenance of a healthy, safe, and drug-free campus  whether under the jurisdiction or not of the institution. This includes compliance with  policies and measures against the use of dangerous drugs. </w:t>
      </w:r>
    </w:p>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41552734375" w:line="243.38072776794434" w:lineRule="auto"/>
        <w:ind w:left="1225.1826477050781" w:right="364.171142578125" w:hanging="367.0657348632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 Drinking alcohol, within the school premises or during online classes, is a serious offense  under GCM’s Code of Conduct and is strictly prohibited. </w:t>
      </w:r>
    </w:p>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357421875" w:line="243.38072776794434" w:lineRule="auto"/>
        <w:ind w:left="858.1169128417969" w:right="371.4978027343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 Diligent, honest and genuine in his/her studies to become a competitive respectable  physician. Cheating or any form of intellectual dishonesty is highly condemnable. </w:t>
      </w:r>
    </w:p>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513671875" w:line="243.5617160797119" w:lineRule="auto"/>
        <w:ind w:left="1218.1169128417969" w:right="364.63134765625" w:hanging="350.0639343261719"/>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10. The foregoing rules should not be considered or understood as a curtailment of the  student’s right or individual freedom but as a way of emphasizing specific standards of  proper behavior and decorum expected of a responsible and ethical member of society. </w:t>
      </w:r>
    </w:p>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849609375" w:line="240" w:lineRule="auto"/>
        <w:ind w:left="50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II. SCHOOL UNIFORM POLICY </w:t>
      </w:r>
    </w:p>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4.9261474609375" w:line="243.38104248046875" w:lineRule="auto"/>
        <w:ind w:left="563.6929321289062" w:right="362.860107421875" w:firstLine="644.5457458496094"/>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All students are required to always wear their prescribed uniform during school days.  Students not wearing the prescribed uniform are not allowed to enter the school premises.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New  students must start wearing their complete uniform not later than two weeks after classes have  started for the semester</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Students are still required to wear the prescribed uniform during online  classes.</w:t>
      </w:r>
    </w:p>
    <w:p w:rsidR="00000000" w:rsidDel="00000000" w:rsidP="00000000" w:rsidRDefault="00000000" w:rsidRPr="00000000" w14:paraId="000003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9.3357849121094"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38 </w:t>
      </w:r>
    </w:p>
    <w:p w:rsidR="00000000" w:rsidDel="00000000" w:rsidP="00000000" w:rsidRDefault="00000000" w:rsidRPr="00000000" w14:paraId="000003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31201171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single"/>
          <w:shd w:fill="auto" w:val="clear"/>
          <w:vertAlign w:val="baseline"/>
          <w:rtl w:val="0"/>
        </w:rPr>
        <w:t xml:space="preserve">Prescribed school uniform:</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tbl>
      <w:tblPr>
        <w:tblStyle w:val="Table6"/>
        <w:tblW w:w="9526.520690917969" w:type="dxa"/>
        <w:jc w:val="left"/>
        <w:tblInd w:w="42.3648071289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63.519592285156"/>
        <w:gridCol w:w="4763.0010986328125"/>
        <w:tblGridChange w:id="0">
          <w:tblGrid>
            <w:gridCol w:w="4763.519592285156"/>
            <w:gridCol w:w="4763.0010986328125"/>
          </w:tblGrid>
        </w:tblGridChange>
      </w:tblGrid>
      <w:tr>
        <w:trPr>
          <w:cantSplit w:val="0"/>
          <w:trHeight w:val="399.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MALES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FEMALES</w:t>
            </w:r>
          </w:p>
        </w:tc>
      </w:tr>
      <w:tr>
        <w:trPr>
          <w:cantSplit w:val="0"/>
          <w:trHeight w:val="787.1997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31.76010131835938" w:right="515.3851318359375" w:hanging="9.93606567382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White polo with Nameplate on breast pocket,  plain white undershirt properly tucked-in</w:t>
            </w:r>
          </w:p>
        </w:tc>
        <w:tc>
          <w:tcPr>
            <w:shd w:fill="auto" w:val="clear"/>
            <w:tcMar>
              <w:top w:w="100.0" w:type="dxa"/>
              <w:left w:w="100.0" w:type="dxa"/>
              <w:bottom w:w="100.0" w:type="dxa"/>
              <w:right w:w="100.0" w:type="dxa"/>
            </w:tcMar>
            <w:vAlign w:val="top"/>
          </w:tcPr>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02453613281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White blouse with Nameplate on breast pocket </w:t>
            </w:r>
          </w:p>
        </w:tc>
      </w:tr>
      <w:tr>
        <w:trPr>
          <w:cantSplit w:val="0"/>
          <w:trHeight w:val="1474.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747253417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Black pants, closed black leather shoes, and socks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47176551818848" w:lineRule="auto"/>
              <w:ind w:left="120.1153564453125" w:right="56.3330078125" w:hanging="3.0908203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White skirt (at least knee length), closed black  leather shoes, and socks. Female students who  belong to the Muslim Community may have the  option to wear long skirt or white pants, as  respect for their culture and belief.</w:t>
            </w:r>
          </w:p>
        </w:tc>
      </w:tr>
      <w:tr>
        <w:trPr>
          <w:cantSplit w:val="0"/>
          <w:trHeight w:val="787.1997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747253417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Identification Card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947753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Identification Card</w:t>
            </w:r>
          </w:p>
        </w:tc>
      </w:tr>
    </w:tbl>
    <w:p w:rsidR="00000000" w:rsidDel="00000000" w:rsidP="00000000" w:rsidRDefault="00000000" w:rsidRPr="00000000" w14:paraId="000003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1387023926" w:lineRule="auto"/>
        <w:ind w:left="572.5250244140625" w:right="367.413330078125" w:firstLine="647.3583984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On days with no classes, students may enter the campus in civilian attire, however they  need to be dressed appropriately. The following are considered inappropriate and therefore should  be avoided. Any disobedience to the school’s standards is subject to progressive disciplinary action: </w:t>
      </w:r>
    </w:p>
    <w:p w:rsidR="00000000" w:rsidDel="00000000" w:rsidP="00000000" w:rsidRDefault="00000000" w:rsidRPr="00000000" w14:paraId="000003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8157958984375" w:line="240" w:lineRule="auto"/>
        <w:ind w:left="714.45297241210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For females: </w:t>
      </w:r>
    </w:p>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52587890625" w:line="243.38072776794434" w:lineRule="auto"/>
        <w:ind w:left="1561.8450927734375" w:right="363.291015625" w:hanging="429.024200439453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Wearing of blouse with low necklines, spaghetti straps, tube top, cropped tops, haltered  back, and/or backless. </w:t>
      </w:r>
    </w:p>
    <w:p w:rsidR="00000000" w:rsidDel="00000000" w:rsidP="00000000" w:rsidRDefault="00000000" w:rsidRPr="00000000" w14:paraId="000003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513671875" w:line="240" w:lineRule="auto"/>
        <w:ind w:left="1139.444885253906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Wearing of tattered shirt or jeans, miniskirt and shorts, leggings  </w:t>
      </w:r>
    </w:p>
    <w:p w:rsidR="00000000" w:rsidDel="00000000" w:rsidP="00000000" w:rsidRDefault="00000000" w:rsidRPr="00000000" w14:paraId="000003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0" w:lineRule="auto"/>
        <w:ind w:left="1132.6000976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Slippers or crocs in the campus vicinity, except for cases of injury </w:t>
      </w:r>
    </w:p>
    <w:p w:rsidR="00000000" w:rsidDel="00000000" w:rsidP="00000000" w:rsidRDefault="00000000" w:rsidRPr="00000000" w14:paraId="000003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52587890625" w:line="240" w:lineRule="auto"/>
        <w:ind w:left="1133.2624816894531"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 Wearing of multiple pairs of earrings and/or piercings </w:t>
      </w:r>
    </w:p>
    <w:p w:rsidR="00000000" w:rsidDel="00000000" w:rsidP="00000000" w:rsidRDefault="00000000" w:rsidRPr="00000000" w14:paraId="000003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40" w:lineRule="auto"/>
        <w:ind w:left="1132.82089233398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 Display of tattoo/s on exposed areas of the body </w:t>
      </w:r>
    </w:p>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0" w:lineRule="auto"/>
        <w:ind w:left="1126.859283447265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 Dyeing or changing of one’s natural hair color  </w:t>
      </w:r>
    </w:p>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0" w:lineRule="auto"/>
        <w:ind w:left="1128.62564086914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 Having long and/or colored fingernails </w:t>
      </w:r>
    </w:p>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7260131835938" w:line="240" w:lineRule="auto"/>
        <w:ind w:left="708.04977416992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For males: </w:t>
      </w:r>
    </w:p>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40" w:lineRule="auto"/>
        <w:ind w:left="1132.82089233398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Wearing of sleeveless shirts (sando), tattered jeans/pants </w:t>
      </w:r>
    </w:p>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40380859375" w:line="240" w:lineRule="auto"/>
        <w:ind w:left="1139.444885253906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Slippers or crocs in the campus vicinity, except for cases of injury </w:t>
      </w:r>
    </w:p>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701416015625" w:line="243.7430477142334" w:lineRule="auto"/>
        <w:ind w:left="1561.8450927734375" w:right="372.4365234375" w:hanging="429.244995117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Sporting long and unkempt hair (below the eyebrows, earlobe or the shirt’s collar),  bright hair colors, hair decorations such as ribbons, clips, bands, etc. </w:t>
      </w:r>
    </w:p>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68310546875" w:line="240" w:lineRule="auto"/>
        <w:ind w:left="1133.2624816894531"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 Display of tattoo/s on exposed areas of the body </w:t>
      </w:r>
    </w:p>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40" w:lineRule="auto"/>
        <w:ind w:left="1132.82089233398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 Having long mustache and beard </w:t>
      </w:r>
    </w:p>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6622924804688" w:line="240" w:lineRule="auto"/>
        <w:ind w:left="1126.859283447265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 Wearing of multiple pairs of earrings and/or piercings </w:t>
      </w:r>
    </w:p>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6064453125" w:line="240" w:lineRule="auto"/>
        <w:ind w:left="1128.62564086914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 Having long and/or colored fingernails</w:t>
      </w:r>
    </w:p>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263000488281"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39 </w:t>
      </w:r>
    </w:p>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75773620605" w:lineRule="auto"/>
        <w:ind w:left="559.4978332519531" w:right="364.796142578125" w:firstLine="646.5327453613281"/>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wearing of sports/athletic shorts, tights, panty shorts/cycling shorts in classes or in  campus are not allowed except during sports training and competitions or in special occasions  approved by GCM. The same shall be worn only in the athletic field, swimming pools, gym, court as  the case maybe. </w:t>
      </w:r>
    </w:p>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61376953125" w:line="240" w:lineRule="auto"/>
        <w:ind w:left="1227.83218383789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single"/>
          <w:shd w:fill="auto" w:val="clear"/>
          <w:vertAlign w:val="baseline"/>
          <w:rtl w:val="0"/>
        </w:rPr>
        <w:t xml:space="preserve">ID Card Policy:</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42.5847053527832" w:lineRule="auto"/>
        <w:ind w:left="487.4977111816406" w:right="363.367919921875" w:firstLine="360.740966796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An identification card (ID) holder is exclusive to a </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bonafide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student of GCM and is issued once to  each student by the Registrar at the time of initial enrolment. The ID entitles the student to enter  the school buildings and use its facilities. It must be validated by the Registrar each semester upon  enrolment. As it distinguishes the student from all others and should be worn and/or always  displayed while inside the campus. It must be surrendered to the Registrar’s Office as a prerequisite  for graduation and issuance of the Transfer Credential. </w:t>
      </w:r>
    </w:p>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48046875" w:line="243.65301132202148" w:lineRule="auto"/>
        <w:ind w:left="497.59674072265625" w:right="363.358154296875" w:firstLine="370.2354431152344"/>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Pursuant to government regulations, the institution reserves the right to deny entry to students  not properly wearing the prescribed college uniform and ID. The ID may be confiscated if the  student violates any school rule and regulation. </w:t>
      </w:r>
    </w:p>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765380859375" w:line="243.38072776794434" w:lineRule="auto"/>
        <w:ind w:left="1126.6384887695312" w:right="366.121826171875" w:hanging="412.1855163574219"/>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All students are required to have an official student Identification Card (ID) printed by the  University. The school ID shall be worn before entering the campus with the student’s picture  visibly displayed at the front of the body. </w:t>
      </w:r>
    </w:p>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416015625" w:line="504.1450881958008" w:lineRule="auto"/>
        <w:ind w:left="706.7250061035156" w:right="1008.6151123046875" w:firstLine="1.3247680664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The “NO ID, NO NAMEPLATE, NO ENTRY” policy shall be strictly enforced at the gate(s). 3. Nameplates should not replace the school ID. </w:t>
      </w:r>
    </w:p>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11328125" w:line="243.38072776794434" w:lineRule="auto"/>
        <w:ind w:left="1132.60009765625" w:right="364.962158203125" w:hanging="431.8367004394531"/>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Confiscated ID’s should be claimed at the Dean’s Office within 24 hours after they had been  confiscated. Disciplinary measures, if any, will be dealt with by the Grievance and Disciplinary  Committee for any serious offenses contributing to the confiscation of the ID. </w:t>
      </w:r>
    </w:p>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4154052734375" w:line="243.38072776794434" w:lineRule="auto"/>
        <w:ind w:left="1139.4448852539062" w:right="363.13720703125" w:hanging="432.940673828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Students who lost their identification cards are required to submit an affidavit of loss to the  ICTD Office, so that they may be given a gate pass. They are advised to apply for an ID  replacement after complying with the following requirements: </w:t>
      </w:r>
    </w:p>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015625" w:line="240" w:lineRule="auto"/>
        <w:ind w:left="1143.6399841308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Affidavit of loss </w:t>
      </w:r>
    </w:p>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2607421875" w:line="240" w:lineRule="auto"/>
        <w:ind w:left="1590.0402832031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Official receipt of payment of ID reprint fee from the Accounting Office </w:t>
      </w:r>
    </w:p>
    <w:p w:rsidR="00000000" w:rsidDel="00000000" w:rsidP="00000000" w:rsidRDefault="00000000" w:rsidRPr="00000000" w14:paraId="000003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689208984375" w:line="243.38104248046875" w:lineRule="auto"/>
        <w:ind w:left="1139.4448852539062" w:right="369.98046875" w:hanging="432.2782897949219"/>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Mutilated/Damaged ID cards shall be confiscated and be replaced after the procedural  requirements have been compiled with. </w:t>
      </w:r>
    </w:p>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21612548828125" w:line="243.7430477142334" w:lineRule="auto"/>
        <w:ind w:left="1131.7167663574219" w:right="371.34521484375" w:hanging="425.433349609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 No students shall have two (2) ID cards at the same time. Found ID cards should be  surrendered to the Security Office.</w:t>
      </w:r>
    </w:p>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028625488281"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40 </w:t>
      </w:r>
    </w:p>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64.5201110839844"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III. ATTENDANCE POLICY </w:t>
      </w:r>
    </w:p>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9.527587890625" w:line="243.92409324645996" w:lineRule="auto"/>
        <w:ind w:left="1271.8002319335938" w:right="367.23876953125" w:hanging="557.347259521484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Students are required to attend and participate in all class activities beginning the first day  of classes. </w:t>
      </w:r>
    </w:p>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518310546875" w:line="240" w:lineRule="auto"/>
        <w:ind w:left="708.04977416992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On tardiness: </w:t>
      </w:r>
    </w:p>
    <w:p w:rsidR="00000000" w:rsidDel="00000000" w:rsidP="00000000" w:rsidRDefault="00000000" w:rsidRPr="00000000" w14:paraId="000003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548828125" w:line="240" w:lineRule="auto"/>
        <w:ind w:left="1272.020874023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Arrival in class fifteen (15) minutes after it has begun is considered late.  </w:t>
      </w:r>
    </w:p>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43.38141441345215" w:lineRule="auto"/>
        <w:ind w:left="1577.4545288085938" w:right="362.728271484375" w:hanging="298.80950927734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Three (3) consecutive lates for a particular subject per semester is equivalent to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1  day absent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for that subject. </w:t>
      </w:r>
    </w:p>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416748046875" w:line="243.38029861450195" w:lineRule="auto"/>
        <w:ind w:left="1272.4624633789062" w:right="369.415283203125" w:hanging="0.662231445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Tardiness due to a reasonable excuse may be subject to approval by the Department  Chair. A formal excuse letter may be submitted for evaluation. </w:t>
      </w:r>
    </w:p>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7578125" w:line="240" w:lineRule="auto"/>
        <w:ind w:left="706.725006103515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On absences: </w:t>
      </w:r>
    </w:p>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79296875" w:line="243.38029861450195" w:lineRule="auto"/>
        <w:ind w:left="1272.0208740234375" w:right="365.827636718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An excuse letter must be formally submitted within three (3) days from returning to  school to the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Department Chair and MEU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for evaluation and validation.  </w:t>
      </w:r>
    </w:p>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6163330078125" w:line="243.38072776794434" w:lineRule="auto"/>
        <w:ind w:left="1843.7200927734375" w:right="371.201171875" w:hanging="565.075073242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For missed major exams due to absences, an excuse letter must be submitted to the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Department Chair and MEU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for validation. </w:t>
      </w:r>
    </w:p>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57470703125" w:line="243.38101387023926" w:lineRule="auto"/>
        <w:ind w:left="1832.2384643554688" w:right="363.004150390625" w:hanging="560.438232421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When the number of hours incurred by unexcused absences of the student reaches  10% of the total number of hours of a course, he/she shall be given a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written  warning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by the MEU. </w:t>
      </w:r>
    </w:p>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41552734375" w:line="239.03427600860596" w:lineRule="auto"/>
        <w:ind w:left="1272.4624633789062" w:right="369.8742675781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 When the number of hours incurred by unexcused absences of student reaches 20%  of the total number of hours of a course, he/she shall be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dropped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from the subject. </w:t>
      </w:r>
    </w:p>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014770507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 Absences will be considered excused or valid in the following circumstances: </w:t>
      </w:r>
    </w:p>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3.38072776794434" w:lineRule="auto"/>
        <w:ind w:left="2120.41748046875" w:right="365.303955078125" w:hanging="239.18060302734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 Illness/Sickness of the student, upon presentation of a medical certificate from  the school clinic or attending physician NOT related to the student. </w:t>
      </w:r>
    </w:p>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41552734375" w:line="243.38072776794434" w:lineRule="auto"/>
        <w:ind w:left="2122.6254272460938" w:right="368.094482421875" w:hanging="294.1885375976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ii. Death/serious illness of an immediate family member (paternal and maternal  grandparents included), upon presentation of medical/ death certificate </w:t>
      </w:r>
    </w:p>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57470703125" w:line="243.38072776794434" w:lineRule="auto"/>
        <w:ind w:left="2135.4318237304688" w:right="368.80615234375" w:hanging="354.9948120117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iii. Issues regarding processing of official documents (e.g. Visa Processing, Medical  Board examinations, etc), upon presentation of valid proof. </w:t>
      </w:r>
    </w:p>
    <w:p w:rsidR="00000000" w:rsidDel="00000000" w:rsidP="00000000" w:rsidRDefault="00000000" w:rsidRPr="00000000" w14:paraId="000003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57470703125" w:line="243.92423629760742" w:lineRule="auto"/>
        <w:ind w:left="1847.0318603515625" w:right="364.747314453125" w:hanging="580.9725952148438"/>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 Absence during online classes due to poor internet connectivity WILL NOT BE  EXCUSED. </w:t>
      </w:r>
    </w:p>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515869140625" w:line="243.38104248046875" w:lineRule="auto"/>
        <w:ind w:left="1834.2254638671875" w:right="365.567626953125" w:hanging="566.3998413085938"/>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 Absences during online classes such as due to blackouts or quarantine in a  government facility with no internet connection, the student shall be asked to  present documents on this. </w:t>
      </w:r>
    </w:p>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05224609375" w:line="243.74330520629883" w:lineRule="auto"/>
        <w:ind w:left="1832.0175170898438" w:right="371.640625" w:hanging="553.3724975585938"/>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h. All missed work covered by the classes during excused absences shall be made up to  the respective faculty and within a reasonable time.  </w:t>
      </w:r>
    </w:p>
    <w:p w:rsidR="00000000" w:rsidDel="00000000" w:rsidP="00000000" w:rsidRDefault="00000000" w:rsidRPr="00000000" w14:paraId="000003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6824951171875" w:line="243.38104248046875" w:lineRule="auto"/>
        <w:ind w:left="1278.64501953125" w:right="364.5263671875" w:hanging="433.881683349609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Time lost due to late enrollment shall be considered as “excused” absence. Exceptions may  be decided upon the discretion of the Department Chair.</w:t>
      </w:r>
    </w:p>
    <w:p w:rsidR="00000000" w:rsidDel="00000000" w:rsidP="00000000" w:rsidRDefault="00000000" w:rsidRPr="00000000" w14:paraId="000003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5.3358459472656"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41 </w:t>
      </w:r>
    </w:p>
    <w:p w:rsidR="00000000" w:rsidDel="00000000" w:rsidP="00000000" w:rsidRDefault="00000000" w:rsidRPr="00000000" w14:paraId="000003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2.799987792968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highlight w:val="white"/>
          <w:u w:val="none"/>
          <w:vertAlign w:val="baseline"/>
          <w:rtl w:val="0"/>
        </w:rPr>
        <w:t xml:space="preserve">IV. SCHOOL DISCIPLINARY POLICIES</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3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927978515625" w:line="243.47185134887695" w:lineRule="auto"/>
        <w:ind w:left="852.8178405761719" w:right="363.14697265625" w:firstLine="726.1824035644531"/>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Gullas College of Medicine adopts such rules and regulations for discipline as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promulgated by the Commission on Higher Education. Violations of the Code of Conduct will be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subject to disciplinary measures/penalties imposed to instill in the student the understanding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that if any act of misbehavior, willful violation and/or defiance of lawful rules and regulations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have no place in the college. Thus, it is expected that a student imposed with a penalty for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violating the Code of Conduct shall thereafter demonstrate the fervor to better himself/herself,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otherwise, the ultimate penalty of expulsion shall be imposed.</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3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2.332763671875" w:line="240" w:lineRule="auto"/>
        <w:ind w:left="412.799987792968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highlight w:val="white"/>
          <w:u w:val="none"/>
          <w:vertAlign w:val="baseline"/>
          <w:rtl w:val="0"/>
        </w:rPr>
        <w:t xml:space="preserve">Minor and Major Infractions</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6318359375" w:line="247.72842407226562" w:lineRule="auto"/>
        <w:ind w:left="1225.8450317382812" w:right="382.174072265625" w:hanging="7.728118896484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Minor Infraction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 Any act that may cause minor risks to students, personnel, properties, and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reputation of the University.</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16943359375" w:line="243.65275382995605" w:lineRule="auto"/>
        <w:ind w:left="1225.8450317382812" w:right="766.204833984375" w:hanging="7.728118896484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Major Infraction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 Any act that may cause serious and/or imminent risks to the students,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personnel, properties, and reputation of the institution or as listed in GCM Student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Handbook.</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3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5657958984375" w:line="243.38072776794434" w:lineRule="auto"/>
        <w:ind w:left="862.9745483398438" w:right="365.21728515625" w:hanging="366.4817810058594"/>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highlight w:val="white"/>
          <w:u w:val="none"/>
          <w:vertAlign w:val="baseline"/>
          <w:rtl w:val="0"/>
        </w:rPr>
        <w:t xml:space="preserve">a. Commission of any </w:t>
      </w:r>
      <w:r w:rsidDel="00000000" w:rsidR="00000000" w:rsidRPr="00000000">
        <w:rPr>
          <w:rFonts w:ascii="Calibri" w:cs="Calibri" w:eastAsia="Calibri" w:hAnsi="Calibri"/>
          <w:b w:val="1"/>
          <w:i w:val="1"/>
          <w:smallCaps w:val="0"/>
          <w:strike w:val="0"/>
          <w:color w:val="000000"/>
          <w:sz w:val="22.079999923706055"/>
          <w:szCs w:val="22.079999923706055"/>
          <w:highlight w:val="white"/>
          <w:u w:val="none"/>
          <w:vertAlign w:val="baseline"/>
          <w:rtl w:val="0"/>
        </w:rPr>
        <w:t xml:space="preserve">Minor Infraction </w:t>
      </w:r>
      <w:r w:rsidDel="00000000" w:rsidR="00000000" w:rsidRPr="00000000">
        <w:rPr>
          <w:rFonts w:ascii="Calibri" w:cs="Calibri" w:eastAsia="Calibri" w:hAnsi="Calibri"/>
          <w:b w:val="1"/>
          <w:i w:val="0"/>
          <w:smallCaps w:val="0"/>
          <w:strike w:val="0"/>
          <w:color w:val="000000"/>
          <w:sz w:val="22.079999923706055"/>
          <w:szCs w:val="22.079999923706055"/>
          <w:highlight w:val="white"/>
          <w:u w:val="none"/>
          <w:vertAlign w:val="baseline"/>
          <w:rtl w:val="0"/>
        </w:rPr>
        <w:t xml:space="preserve">shall subject the students to the following Formative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079999923706055"/>
          <w:szCs w:val="22.079999923706055"/>
          <w:highlight w:val="white"/>
          <w:u w:val="none"/>
          <w:vertAlign w:val="baseline"/>
          <w:rtl w:val="0"/>
        </w:rPr>
        <w:t xml:space="preserve">measures:</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0162353515625" w:line="240" w:lineRule="auto"/>
        <w:ind w:left="850.8305358886719"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The following acts are considered as </w:t>
      </w:r>
      <w:r w:rsidDel="00000000" w:rsidR="00000000" w:rsidRPr="00000000">
        <w:rPr>
          <w:rFonts w:ascii="Calibri" w:cs="Calibri" w:eastAsia="Calibri" w:hAnsi="Calibri"/>
          <w:b w:val="1"/>
          <w:i w:val="0"/>
          <w:smallCaps w:val="0"/>
          <w:strike w:val="0"/>
          <w:color w:val="000000"/>
          <w:sz w:val="22.079999923706055"/>
          <w:szCs w:val="22.079999923706055"/>
          <w:highlight w:val="white"/>
          <w:u w:val="none"/>
          <w:vertAlign w:val="baseline"/>
          <w:rtl w:val="0"/>
        </w:rPr>
        <w:t xml:space="preserve">Minor Infractions:</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326171875" w:line="240" w:lineRule="auto"/>
        <w:ind w:left="507.53280639648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Wearing inappropriate attire within the school premises </w:t>
      </w:r>
    </w:p>
    <w:p w:rsidR="00000000" w:rsidDel="00000000" w:rsidP="00000000" w:rsidRDefault="00000000" w:rsidRPr="00000000" w14:paraId="000003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2529296875" w:line="243.38072776794434" w:lineRule="auto"/>
        <w:ind w:left="867.8321838378906" w:right="371.37451171875" w:hanging="366.70257568359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Not wearing proper, complete prescribed Uniform, approved Internship Uniform or the  Prescribed Attire during school days. </w:t>
      </w:r>
    </w:p>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7470703125" w:line="243.56197357177734" w:lineRule="auto"/>
        <w:ind w:left="493.8432312011719" w:right="364.814453125" w:firstLine="5.9616088867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Playing truant or cutting classes with no valid reason or consent from the faculty. 4. Running, screaming, and/or doing any other activities that may hamper on-going classes and  other activities. </w:t>
      </w:r>
    </w:p>
    <w:p w:rsidR="00000000" w:rsidDel="00000000" w:rsidP="00000000" w:rsidRDefault="00000000" w:rsidRPr="00000000" w14:paraId="000003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912109375" w:line="240" w:lineRule="auto"/>
        <w:ind w:left="849.62097167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Talking loudly and loitering around during the conduct of classes. </w:t>
      </w:r>
    </w:p>
    <w:p w:rsidR="00000000" w:rsidDel="00000000" w:rsidP="00000000" w:rsidRDefault="00000000" w:rsidRPr="00000000" w14:paraId="000003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568359375" w:line="243.38072776794434" w:lineRule="auto"/>
        <w:ind w:left="849.4001770019531" w:right="372.572021484375" w:firstLine="6.8447875976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Using of cell phones and other disruptive devices in the class or while on duty c. Any form of class disruption or deliberate inattention during lecture (e.g. talking, reading of  foreign materials to the subject attended). </w:t>
      </w:r>
    </w:p>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7470703125" w:line="240" w:lineRule="auto"/>
        <w:ind w:left="499.584045410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Non-adherence to the College’s cleanliness and sanitation policies. </w:t>
      </w:r>
    </w:p>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2607421875" w:line="240" w:lineRule="auto"/>
        <w:ind w:left="849.62097167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Non-proper disposal of any garbage in appropriate segregation bins. </w:t>
      </w:r>
    </w:p>
    <w:p w:rsidR="00000000" w:rsidDel="00000000" w:rsidP="00000000" w:rsidRDefault="00000000" w:rsidRPr="00000000" w14:paraId="000003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40380859375" w:line="240" w:lineRule="auto"/>
        <w:ind w:left="856.24496459960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Throwing of garbage(s) in any vicinity of the campus. </w:t>
      </w:r>
    </w:p>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40380859375" w:line="240" w:lineRule="auto"/>
        <w:ind w:left="849.4001770019531"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Spitting on the walls and/or floor of the College.  </w:t>
      </w:r>
    </w:p>
    <w:p w:rsidR="00000000" w:rsidDel="00000000" w:rsidP="00000000" w:rsidRDefault="00000000" w:rsidRPr="00000000" w14:paraId="000003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3.38078498840332" w:lineRule="auto"/>
        <w:ind w:left="859.2210388183594" w:right="365.52978515625" w:hanging="358.974609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Non-presentation of school I.D. upon request by any school personnel after the commission of  an infraction. </w:t>
      </w:r>
    </w:p>
    <w:p w:rsidR="00000000" w:rsidDel="00000000" w:rsidP="00000000" w:rsidRDefault="00000000" w:rsidRPr="00000000" w14:paraId="000003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66259765625" w:line="240" w:lineRule="auto"/>
        <w:ind w:left="849.62097167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Running away from a person in authority to avoid questioning. </w:t>
      </w:r>
    </w:p>
    <w:p w:rsidR="00000000" w:rsidDel="00000000" w:rsidP="00000000" w:rsidRDefault="00000000" w:rsidRPr="00000000" w14:paraId="000003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3.7430477142334" w:lineRule="auto"/>
        <w:ind w:left="865.8450317382812" w:right="371.815185546875" w:hanging="366.481781005859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 Possession of two (2) or more University IDs by whatever means and for whatever purpose it  may serve.  </w:t>
      </w:r>
    </w:p>
    <w:p w:rsidR="00000000" w:rsidDel="00000000" w:rsidP="00000000" w:rsidRDefault="00000000" w:rsidRPr="00000000" w14:paraId="000003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833251953125" w:line="240" w:lineRule="auto"/>
        <w:ind w:left="859.221038818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Eating and/or sleeping inside the classroom. </w:t>
      </w:r>
    </w:p>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6318359375" w:line="247.72679328918457" w:lineRule="auto"/>
        <w:ind w:left="859.2210388183594" w:right="368.787841796875" w:hanging="361.624298095703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 Other acts or circumstances not found herein of similar nature and/or analogous to those  abovementioned.  </w:t>
      </w:r>
    </w:p>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7791748046875" w:line="243.4170913696289" w:lineRule="auto"/>
        <w:ind w:left="859.000244140625" w:right="366.029052734375" w:hanging="361.4035034179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 Other acts adjudged as Minor infraction in the CHED and DepEd manual for private schools or  other existing laws.</w:t>
      </w:r>
    </w:p>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6625976562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42 </w:t>
      </w:r>
    </w:p>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862.9745483398438" w:right="371.983642578125" w:hanging="360.5201721191406"/>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highlight w:val="white"/>
          <w:u w:val="none"/>
          <w:vertAlign w:val="baseline"/>
          <w:rtl w:val="0"/>
        </w:rPr>
        <w:t xml:space="preserve">b. Commission of </w:t>
      </w:r>
      <w:r w:rsidDel="00000000" w:rsidR="00000000" w:rsidRPr="00000000">
        <w:rPr>
          <w:rFonts w:ascii="Calibri" w:cs="Calibri" w:eastAsia="Calibri" w:hAnsi="Calibri"/>
          <w:b w:val="1"/>
          <w:i w:val="1"/>
          <w:smallCaps w:val="0"/>
          <w:strike w:val="0"/>
          <w:color w:val="000000"/>
          <w:sz w:val="22.079999923706055"/>
          <w:szCs w:val="22.079999923706055"/>
          <w:highlight w:val="white"/>
          <w:u w:val="none"/>
          <w:vertAlign w:val="baseline"/>
          <w:rtl w:val="0"/>
        </w:rPr>
        <w:t xml:space="preserve">Major Infractions </w:t>
      </w:r>
      <w:r w:rsidDel="00000000" w:rsidR="00000000" w:rsidRPr="00000000">
        <w:rPr>
          <w:rFonts w:ascii="Calibri" w:cs="Calibri" w:eastAsia="Calibri" w:hAnsi="Calibri"/>
          <w:b w:val="1"/>
          <w:i w:val="0"/>
          <w:smallCaps w:val="0"/>
          <w:strike w:val="0"/>
          <w:color w:val="000000"/>
          <w:sz w:val="22.079999923706055"/>
          <w:szCs w:val="22.079999923706055"/>
          <w:highlight w:val="white"/>
          <w:u w:val="none"/>
          <w:vertAlign w:val="baseline"/>
          <w:rtl w:val="0"/>
        </w:rPr>
        <w:t xml:space="preserve">shall subject the students to the following formative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079999923706055"/>
          <w:szCs w:val="22.079999923706055"/>
          <w:highlight w:val="white"/>
          <w:u w:val="none"/>
          <w:vertAlign w:val="baseline"/>
          <w:rtl w:val="0"/>
        </w:rPr>
        <w:t xml:space="preserve">measures:</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5.015869140625" w:line="240" w:lineRule="auto"/>
        <w:ind w:left="490.31036376953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following acts are considered as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Major Infractions: </w:t>
      </w:r>
    </w:p>
    <w:p w:rsidR="00000000" w:rsidDel="00000000" w:rsidP="00000000" w:rsidRDefault="00000000" w:rsidRPr="00000000" w14:paraId="000003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327392578125" w:line="243.65275382995605" w:lineRule="auto"/>
        <w:ind w:left="852.8178405761719" w:right="368.20068359375" w:hanging="345.2850341796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Cheating or any form of intellectual dishonesty. This may be exhibited during an academic  exercise, such as but not limited to, examinations or test. These include, but are not limited to,  the following: </w:t>
      </w:r>
    </w:p>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667236328125" w:line="243.3804416656494" w:lineRule="auto"/>
        <w:ind w:left="849.6209716796875" w:right="363.07128906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Talking, whispering, making unnecessary noise (such as talking in one’s own dialect), calling  the attention of others, appearing to look at the papers of others, and other similar acts. b. Possession, or presence attributed to the person, of unauthorized notes or any resources or  </w:t>
      </w:r>
    </w:p>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59423828125" w:line="243.38129997253418" w:lineRule="auto"/>
        <w:ind w:left="1272.0208740234375" w:right="364.285888671875" w:firstLine="6.624145507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materials (such as but not limited to notes, calculators, cellphones) of an ongoing  examination, that may be used in an unlawful act. </w:t>
      </w:r>
    </w:p>
    <w:p w:rsidR="00000000" w:rsidDel="00000000" w:rsidP="00000000" w:rsidRDefault="00000000" w:rsidRPr="00000000" w14:paraId="000003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7470703125" w:line="243.5617160797119" w:lineRule="auto"/>
        <w:ind w:left="1270.9170532226562" w:right="371.4697265625" w:hanging="421.5168762207031"/>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Cheating during an examination will result in the invalidation of that particular exam. Other  sanctions or penalties may apply as specified in the list of Sanctions for Major Infractions,  particularly for repeated offenses. </w:t>
      </w:r>
    </w:p>
    <w:p w:rsidR="00000000" w:rsidDel="00000000" w:rsidP="00000000" w:rsidRDefault="00000000" w:rsidRPr="00000000" w14:paraId="000003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97314453125" w:line="240" w:lineRule="auto"/>
        <w:ind w:left="850.062561035156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 Plagiarism. This may include, but not limited to, the following acts: </w:t>
      </w:r>
    </w:p>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57080078125" w:line="240" w:lineRule="auto"/>
        <w:ind w:left="1273.56658935546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Unacknowledged quotation done in writing. </w:t>
      </w:r>
    </w:p>
    <w:p w:rsidR="00000000" w:rsidDel="00000000" w:rsidP="00000000" w:rsidRDefault="00000000" w:rsidRPr="00000000" w14:paraId="000003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6123046875" w:line="243.38072776794434" w:lineRule="auto"/>
        <w:ind w:left="1267.8256225585938" w:right="369.854736328125" w:firstLine="5.74096679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Deliberate submission of other people’s published or unpublished work as one’s own  without proper citation and/or full acknowledgement. </w:t>
      </w:r>
    </w:p>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157470703125" w:line="243.38072776794434" w:lineRule="auto"/>
        <w:ind w:left="1267.8256225585938" w:right="364.573974609375" w:firstLine="5.74096679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Copying and/or paraphrasing laboratory worksheets or case write-ups of classmates or  groupmates. </w:t>
      </w:r>
    </w:p>
    <w:p w:rsidR="00000000" w:rsidDel="00000000" w:rsidP="00000000" w:rsidRDefault="00000000" w:rsidRPr="00000000" w14:paraId="000003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153564453125" w:line="240" w:lineRule="auto"/>
        <w:ind w:left="1273.56658935546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Submission of a falsified data, information, or source.  </w:t>
      </w:r>
    </w:p>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26513671875" w:line="243.38072776794434" w:lineRule="auto"/>
        <w:ind w:left="1278.64501953125" w:right="363.416748046875" w:hanging="429.024047851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 Deception or falsely claimed information regarding an academic activity, work, and/or  requirement that the student did not actually perform or observe. </w:t>
      </w:r>
    </w:p>
    <w:p w:rsidR="00000000" w:rsidDel="00000000" w:rsidP="00000000" w:rsidRDefault="00000000" w:rsidRPr="00000000" w14:paraId="000003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13671875" w:line="242.43038177490234" w:lineRule="auto"/>
        <w:ind w:left="1271.8002319335938" w:right="363.291015625" w:hanging="428.140869140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 Any conduct where a student or group of students plot or adopt devices or schemes to earn  undue credits or points. This despised conduct is akin to disrespecting the faculty by  diminishing the value of the examination or other grading test standard (e.g., procuring  copies of the examination, questionnaires prior to the scheduled examination dates,  opening of websites, or its similar acts) </w:t>
      </w:r>
    </w:p>
    <w:p w:rsidR="00000000" w:rsidDel="00000000" w:rsidP="00000000" w:rsidRDefault="00000000" w:rsidRPr="00000000" w14:paraId="000003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90380859375" w:line="243.38132858276367" w:lineRule="auto"/>
        <w:ind w:left="856.2449645996094" w:right="2013.6639404296875" w:hanging="10.81924438476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 Forging, altering and/or misuse of GCM documents, records or credentials h. Theft or stealing </w:t>
      </w:r>
    </w:p>
    <w:p w:rsidR="00000000" w:rsidDel="00000000" w:rsidP="00000000" w:rsidRDefault="00000000" w:rsidRPr="00000000" w14:paraId="000003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1552734375" w:line="240" w:lineRule="auto"/>
        <w:ind w:left="854.03686523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 Misuse of student funds </w:t>
      </w:r>
    </w:p>
    <w:p w:rsidR="00000000" w:rsidDel="00000000" w:rsidP="00000000" w:rsidRDefault="00000000" w:rsidRPr="00000000" w14:paraId="000003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3.38078498840332" w:lineRule="auto"/>
        <w:ind w:left="849.6209716796875" w:right="833.06396484375" w:hanging="348.4913635253906"/>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Any act that show disrespect and/or arrogance towards any student, faculty, and personnel. a. Disrespect and/or disobedience to school authorities.  </w:t>
      </w:r>
    </w:p>
    <w:p w:rsidR="00000000" w:rsidDel="00000000" w:rsidP="00000000" w:rsidRDefault="00000000" w:rsidRPr="00000000" w14:paraId="000003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3.39892387390137" w:lineRule="auto"/>
        <w:ind w:left="849.4001770019531" w:right="371.026611328125" w:firstLine="6.8447875976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Threats and/or assault, in any form, against fellow students, faculty, and school personnel. c. Preventing and/or threatening any student, faculty, and school personnel from entering  and/or attending classes.  </w:t>
      </w:r>
    </w:p>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9461669921875" w:line="240" w:lineRule="auto"/>
        <w:ind w:left="0" w:right="647.3742675781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 Preventing and/or threatening any school personnel from discharging his assigned duties.</w:t>
      </w:r>
    </w:p>
    <w:p w:rsidR="00000000" w:rsidDel="00000000" w:rsidP="00000000" w:rsidRDefault="00000000" w:rsidRPr="00000000" w14:paraId="000003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9263305664062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43 </w:t>
      </w:r>
    </w:p>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859.2210388183594" w:right="418.06884765625" w:hanging="359.4161987304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Unauthorized alteration or erasure and/or destroying of an official announcements, receipts and/or other documents and school records. </w:t>
      </w:r>
    </w:p>
    <w:p w:rsidR="00000000" w:rsidDel="00000000" w:rsidP="00000000" w:rsidRDefault="00000000" w:rsidRPr="00000000" w14:paraId="000003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7578125" w:line="243.38141441345215" w:lineRule="auto"/>
        <w:ind w:left="859.000244140625" w:right="371.14990234375" w:hanging="365.157012939453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Destroying/defacing school property like writing, drawing, etching words or figures etc. on  chairs, blackboards, and walls of the College. </w:t>
      </w:r>
    </w:p>
    <w:p w:rsidR="00000000" w:rsidDel="00000000" w:rsidP="00000000" w:rsidRDefault="00000000" w:rsidRPr="00000000" w14:paraId="000003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572265625" w:line="243.38141441345215" w:lineRule="auto"/>
        <w:ind w:left="859.2210388183594" w:right="372.254638671875" w:hanging="359.636993408203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Unauthorized use of College facilities and properties such as classrooms, computer laboratories,  etc. </w:t>
      </w:r>
    </w:p>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15966796875" w:line="240" w:lineRule="auto"/>
        <w:ind w:left="849.62097167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Unauthorized bringing out of school’s property outside premises. </w:t>
      </w:r>
    </w:p>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7539062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Unauthorized solicitation of donations in cash or in any kind. </w:t>
      </w:r>
    </w:p>
    <w:p w:rsidR="00000000" w:rsidDel="00000000" w:rsidP="00000000" w:rsidRDefault="00000000" w:rsidRPr="00000000" w14:paraId="000003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26513671875" w:line="240" w:lineRule="auto"/>
        <w:ind w:left="499.36325073242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 Entering the campus under the influence of alcohol. </w:t>
      </w:r>
    </w:p>
    <w:p w:rsidR="00000000" w:rsidDel="00000000" w:rsidP="00000000" w:rsidRDefault="00000000" w:rsidRPr="00000000" w14:paraId="000003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568359375" w:line="240" w:lineRule="auto"/>
        <w:ind w:left="497.5967407226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 Any form of smoking within the school premises. </w:t>
      </w:r>
    </w:p>
    <w:p w:rsidR="00000000" w:rsidDel="00000000" w:rsidP="00000000" w:rsidRDefault="00000000" w:rsidRPr="00000000" w14:paraId="000003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7099609375" w:line="240" w:lineRule="auto"/>
        <w:ind w:left="497.5967407226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 Any form of Gambling, with or without bet, within the school premises. </w:t>
      </w:r>
    </w:p>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3.38141441345215" w:lineRule="auto"/>
        <w:ind w:left="863.6369323730469" w:right="364.1796875" w:hanging="356.104125976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10. Unauthorized access, copying, and/or distributing of files and properties of the College. This may  include: </w:t>
      </w:r>
    </w:p>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849.62097167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Computer files or hacking and other IT-related infractions. </w:t>
      </w:r>
    </w:p>
    <w:p w:rsidR="00000000" w:rsidDel="00000000" w:rsidP="00000000" w:rsidRDefault="00000000" w:rsidRPr="00000000" w14:paraId="000003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856.24496459960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Documents, files, records, or any property owned by GCM. </w:t>
      </w:r>
    </w:p>
    <w:p w:rsidR="00000000" w:rsidDel="00000000" w:rsidP="00000000" w:rsidRDefault="00000000" w:rsidRPr="00000000" w14:paraId="000003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3.92409324645996" w:lineRule="auto"/>
        <w:ind w:left="863.6369323730469" w:right="370.269775390625" w:hanging="356.104125976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11. Misrepresentation or swapping of one’s identity to other student or personnel. This may  include: </w:t>
      </w:r>
    </w:p>
    <w:p w:rsidR="00000000" w:rsidDel="00000000" w:rsidP="00000000" w:rsidRDefault="00000000" w:rsidRPr="00000000" w14:paraId="000003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164794921875" w:line="243.38072776794434" w:lineRule="auto"/>
        <w:ind w:left="1265.61767578125" w:right="370.318603515625" w:hanging="415.996704101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Allowing somebody else to take an examination in one’s own behalf (both shall be liable for  this infraction). </w:t>
      </w:r>
    </w:p>
    <w:p w:rsidR="00000000" w:rsidDel="00000000" w:rsidP="00000000" w:rsidRDefault="00000000" w:rsidRPr="00000000" w14:paraId="000003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7470703125" w:line="243.38072776794434" w:lineRule="auto"/>
        <w:ind w:left="1271.8002319335938" w:right="371.026611328125" w:hanging="415.555267333984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Allowing somebody else to sign the attendance sheet in one’s own behalf during classes or  other school events (both shall be liable for this infraction). </w:t>
      </w:r>
    </w:p>
    <w:p w:rsidR="00000000" w:rsidDel="00000000" w:rsidP="00000000" w:rsidRDefault="00000000" w:rsidRPr="00000000" w14:paraId="000003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13671875" w:line="243.74324798583984" w:lineRule="auto"/>
        <w:ind w:left="850.0625610351562" w:right="1376.0333251953125" w:hanging="0.66238403320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Lending one’s University I.D. to another student to enter the University premises. d. Using another student’s University ID to enter the University premises. </w:t>
      </w:r>
    </w:p>
    <w:p w:rsidR="00000000" w:rsidDel="00000000" w:rsidP="00000000" w:rsidRDefault="00000000" w:rsidRPr="00000000" w14:paraId="000003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81884765625" w:line="243.38101387023926" w:lineRule="auto"/>
        <w:ind w:left="1257.6690673828125" w:right="370.323486328125" w:hanging="408.048095703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 Lending and/or swapping of one’s University I.D. and/or nameplate to another student to  join a section or subject without the consent of the attending faculty (both shall be liable  for this infraction). </w:t>
      </w:r>
    </w:p>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7470703125" w:line="243.38072776794434" w:lineRule="auto"/>
        <w:ind w:left="1272.0208740234375" w:right="370.367431640625" w:hanging="428.3615112304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 Unauthorized participation in class without consent or official documentation as an official  enrollee of GCM. </w:t>
      </w:r>
    </w:p>
    <w:p w:rsidR="00000000" w:rsidDel="00000000" w:rsidP="00000000" w:rsidRDefault="00000000" w:rsidRPr="00000000" w14:paraId="000004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1552734375" w:line="239.0348196029663" w:lineRule="auto"/>
        <w:ind w:left="859.000244140625" w:right="366.297607421875" w:hanging="351.4674377441406"/>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12. Causing commotions of any kind that lead to disruption of classes, demonstrations, programs or  other activities. </w:t>
      </w:r>
    </w:p>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1416015625" w:line="243.3801555633545" w:lineRule="auto"/>
        <w:ind w:left="1278.64501953125" w:right="372.794189453125" w:hanging="429.024047851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Using cellular phones or other similar gadgets in a way that disrupts the class and/or the  professor inside the classroom during class hours or lectures. </w:t>
      </w:r>
    </w:p>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3.38072776794434" w:lineRule="auto"/>
        <w:ind w:left="849.4001770019531" w:right="371.24755859375" w:firstLine="6.8447875976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Instigating and/or participating in altercations, brawls, other related activities. c. Organizing/partaking any rallies or demonstrations against a faculty, personnel, or student  without prior communication and permit. </w:t>
      </w:r>
    </w:p>
    <w:p w:rsidR="00000000" w:rsidDel="00000000" w:rsidP="00000000" w:rsidRDefault="00000000" w:rsidRPr="00000000" w14:paraId="000004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63330078125" w:line="243.38104248046875" w:lineRule="auto"/>
        <w:ind w:left="507.5328063964844" w:right="372.25830078125" w:firstLine="342.5297546386719"/>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 Engaging in, or provoking, scandalous behavior during a school-sanctioned function. 13. Any scandalous and/or immoral acts done within or outside the premises of the campus that  could potentially tarnish the name and honor of GCM. </w:t>
      </w:r>
    </w:p>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05224609375" w:line="243.38104248046875" w:lineRule="auto"/>
        <w:ind w:left="856.2449645996094" w:right="1027.908935546875" w:hanging="6.623992919921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Bringing, viewing, and/or distributing any kind of pornographic materials on campus.  b. Any public display of affection/intimacy. </w:t>
      </w:r>
    </w:p>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05224609375" w:line="243.56205940246582" w:lineRule="auto"/>
        <w:ind w:left="849.4001770019531" w:right="370.5859375" w:hanging="0.66238403320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Any act of Sexual Harassment as defined in the Anti-Sexual Harassment Bill of 1995.  d. Moral turpitude, or a gross disregard of moral standards expected of a human being while  engaging in an activity or violation. </w:t>
      </w:r>
    </w:p>
    <w:p w:rsidR="00000000" w:rsidDel="00000000" w:rsidP="00000000" w:rsidRDefault="00000000" w:rsidRPr="00000000" w14:paraId="000004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493408203125" w:line="243.38104248046875" w:lineRule="auto"/>
        <w:ind w:left="865.8450317382812" w:right="371.107177734375" w:hanging="358.3122253417969"/>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14. Irresponsible use of social media in ways that may jeopardize the integrity, image and  reputation of GCM, faculty, staff, and fellow students. </w:t>
      </w:r>
    </w:p>
    <w:p w:rsidR="00000000" w:rsidDel="00000000" w:rsidP="00000000" w:rsidRDefault="00000000" w:rsidRPr="00000000" w14:paraId="000004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15814208984375" w:line="247.76301383972168" w:lineRule="auto"/>
        <w:ind w:left="849.6209716796875" w:right="374.5617675781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Provision of comments, insight, opinion, and views in social media or any online platform  that brings down the name or image of GCM, faculty, staff, and/or fellow students.</w:t>
      </w:r>
    </w:p>
    <w:p w:rsidR="00000000" w:rsidDel="00000000" w:rsidP="00000000" w:rsidRDefault="00000000" w:rsidRPr="00000000" w14:paraId="000004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0.8645629882812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44 </w:t>
      </w:r>
    </w:p>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7.72622108459473" w:lineRule="auto"/>
        <w:ind w:left="1271.8002319335938" w:right="370.589599609375" w:hanging="415.555267333984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Represents the name of the school in any online group or activities that may stain the name  or image of GCM, faculty, staff, and/or fellow students. </w:t>
      </w:r>
    </w:p>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19384765625" w:line="240" w:lineRule="auto"/>
        <w:ind w:left="507.53280639648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15. Bribery, whether monetary or in kind, for the purpose of academic gain. </w:t>
      </w:r>
    </w:p>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2607421875" w:line="508.4934997558594" w:lineRule="auto"/>
        <w:ind w:left="496.4927673339844" w:right="1861.1102294921875" w:firstLine="11.0400390625"/>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16. Other acts or circumstances of similar nature and/or analogous to the foregoing.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c. Penalties </w:t>
      </w:r>
    </w:p>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142578125" w:line="243.4536838531494" w:lineRule="auto"/>
        <w:ind w:left="497.59674072265625" w:right="363.397216796875" w:firstLine="713.233795166015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Grievance and Disciplinary Committee shall determine the penalties and intervention to  be handed to the student found violating the Code of Conduct based on frequency or gravity of  committed infraction. A penalty is a disciplinary measure intended to inculcate in the students the  ideals of justice, to have a healthy respect for rules and authority, rectify unacceptable behavior,  help strengthen the character of students, and protect the good name and reputation of both the  student and GCM. </w:t>
      </w:r>
    </w:p>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94970703125" w:line="243.38029861450195" w:lineRule="auto"/>
        <w:ind w:left="492.29766845703125" w:right="362.85888671875" w:firstLine="718.5328674316406"/>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The following infractions shall subject any student to an </w:t>
      </w:r>
      <w:r w:rsidDel="00000000" w:rsidR="00000000" w:rsidRPr="00000000">
        <w:rPr>
          <w:rFonts w:ascii="Calibri" w:cs="Calibri" w:eastAsia="Calibri" w:hAnsi="Calibri"/>
          <w:b w:val="1"/>
          <w:i w:val="0"/>
          <w:smallCaps w:val="0"/>
          <w:strike w:val="0"/>
          <w:color w:val="000000"/>
          <w:sz w:val="22.079999923706055"/>
          <w:szCs w:val="22.079999923706055"/>
          <w:highlight w:val="white"/>
          <w:u w:val="none"/>
          <w:vertAlign w:val="baseline"/>
          <w:rtl w:val="0"/>
        </w:rPr>
        <w:t xml:space="preserve">Outright Exclusion or Expulsion</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 as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the case may be, after due process:</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6168212890625" w:line="243.38072776794434" w:lineRule="auto"/>
        <w:ind w:left="849.6209716796875" w:right="372.359619140625" w:hanging="274.8880004882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Forging, falsifying, or tampering of any academic or school records, payment receipts, permits,  and other official school documents.  </w:t>
      </w:r>
    </w:p>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015625" w:line="242.3847484588623" w:lineRule="auto"/>
        <w:ind w:left="843.6593627929688" w:right="369.862060546875" w:hanging="275.32958984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Involvement and/or possessions, use or trafficking of regulated or prohibited drugs under  Comprehensive Dangerous Drugs Act of 2002 and its amendments, including the CHED rules on  discipline, shall be suppletory to this regulation. Any student reported, investigated, and  subsequently found to have violated this regulation shall be meted the gravest penalty provided  for under the CHED rules on discipline. </w:t>
      </w:r>
    </w:p>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931884765625" w:line="240" w:lineRule="auto"/>
        <w:ind w:left="849.62097167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Carrying of any prohibited drug. </w:t>
      </w:r>
    </w:p>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0" w:lineRule="auto"/>
        <w:ind w:left="856.24496459960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Use of any prohibited drug. </w:t>
      </w:r>
    </w:p>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52587890625" w:line="240" w:lineRule="auto"/>
        <w:ind w:left="849.4001770019531"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Trafficking of any prohibited drug. </w:t>
      </w:r>
    </w:p>
    <w:p w:rsidR="00000000" w:rsidDel="00000000" w:rsidP="00000000" w:rsidRDefault="00000000" w:rsidRPr="00000000" w14:paraId="000004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0" w:lineRule="auto"/>
        <w:ind w:left="567.00500488281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Carrying of any kind of deadly weapon such as guns, explosives, knives, etc.  </w:t>
      </w:r>
    </w:p>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3.38101387023926" w:lineRule="auto"/>
        <w:ind w:left="843.6593627929688" w:right="367.62939453125" w:hanging="282.615966796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Any act that violates R.A. No. 8049, otherwise known as “An act regulating hazing and other  forms of initiation rites in Fraternities, Sororities, and other Organizations and Providing  Penalties therefor.” </w:t>
      </w:r>
    </w:p>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61572265625" w:line="243.38078498840332" w:lineRule="auto"/>
        <w:ind w:left="1271.8002319335938" w:right="370.58349609375" w:hanging="422.1792602539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Recruitment of students and/or promotion of Fraternities and/or Sororities within the  campus.  </w:t>
      </w:r>
    </w:p>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357421875" w:line="243.38104248046875" w:lineRule="auto"/>
        <w:ind w:left="1269.8129272460938" w:right="372.29248046875" w:hanging="413.567962646484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Organizing any student activity that may show forms of rites in Fraternities, and/or  Sororities within the campus. </w:t>
      </w:r>
    </w:p>
    <w:p w:rsidR="00000000" w:rsidDel="00000000" w:rsidP="00000000" w:rsidRDefault="00000000" w:rsidRPr="00000000" w14:paraId="000004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57470703125" w:line="243.50180625915527" w:lineRule="auto"/>
        <w:ind w:left="843.6593627929688" w:right="363.291015625" w:hanging="276.875152587890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Posting and/or circulating malicious or derogatory articles/items which are intended to cause or  result in severely damaging, insulting, and degrading the good name of GCM or any of its  students, faculty, and all other school personnel in print, social networking sites and all other  forms of media. </w:t>
      </w:r>
    </w:p>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046630859375" w:line="243.4170913696289" w:lineRule="auto"/>
        <w:ind w:left="845.4257202148438" w:right="372.806396484375" w:hanging="277.979125976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Organizing/partaking in any rallies or demonstrations, in any form, against GCM without prior  written communication and permit.</w:t>
      </w:r>
    </w:p>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625976562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45 </w:t>
      </w:r>
    </w:p>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854.036865234375" w:right="371.25732421875" w:hanging="287.47344970703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 Submission of tampered, falsified, and fictitious documents or other evidence during case  investigations. </w:t>
      </w:r>
    </w:p>
    <w:p w:rsidR="00000000" w:rsidDel="00000000" w:rsidP="00000000" w:rsidRDefault="00000000" w:rsidRPr="00000000" w14:paraId="000004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7578125" w:line="240" w:lineRule="auto"/>
        <w:ind w:left="564.7969055175781"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 Any other criminal act committed while inside GCM and its premises. </w:t>
      </w:r>
    </w:p>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72607421875" w:line="240" w:lineRule="auto"/>
        <w:ind w:left="849.62097167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Bribery or attempting to bribe a faculty member, staff member, or other employees </w:t>
      </w:r>
    </w:p>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43.38141441345215" w:lineRule="auto"/>
        <w:ind w:left="1271.8002319335938" w:right="370.364990234375" w:hanging="415.555267333984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Serious breach of peace and order by fighting, shouting, harassment of school instructors or  officials, and picketing inside the campus. </w:t>
      </w:r>
    </w:p>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6357421875" w:line="243.38141441345215" w:lineRule="auto"/>
        <w:ind w:left="1272.0208740234375" w:right="371.468505859375" w:hanging="422.6206970214844"/>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 Causing physical injury to other students, grave threats against faculty members,  employees, and students, and coercing or intimidating them. </w:t>
      </w:r>
    </w:p>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416748046875" w:line="347.68787384033203" w:lineRule="auto"/>
        <w:ind w:left="564.7969055175781" w:right="966.304931640625" w:firstLine="285.265655517578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 Crimes and offenses defined under penal statutes committed in school or its premises 9. Final conviction by the court of law in a criminal case. </w:t>
      </w:r>
    </w:p>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5322265625" w:line="243.38141441345215" w:lineRule="auto"/>
        <w:ind w:left="574.7329711914062" w:right="366.086425781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10.The student must at all times avoid acts or behavior that may embarrass or adversely affect the  image, integrity, and honor of Gullas College of Medicine within or outside the school premises. </w:t>
      </w:r>
    </w:p>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6163330078125" w:line="240" w:lineRule="auto"/>
        <w:ind w:left="574.732971191406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11.Other acts or circumstances analogous to those abovementioned. </w:t>
      </w:r>
    </w:p>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0986328125" w:line="240" w:lineRule="auto"/>
        <w:ind w:left="574.732971191406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12.Other similar acts adjudged or outright expulsion provided by existing laws. </w:t>
      </w:r>
    </w:p>
    <w:p w:rsidR="00000000" w:rsidDel="00000000" w:rsidP="00000000" w:rsidRDefault="00000000" w:rsidRPr="00000000" w14:paraId="000004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3260498046875" w:line="240" w:lineRule="auto"/>
        <w:ind w:left="496.9343566894531"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d. Sanctions </w:t>
      </w:r>
    </w:p>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5257568359375" w:line="240" w:lineRule="auto"/>
        <w:ind w:left="867.83218383789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Minor infractions: </w:t>
      </w:r>
    </w:p>
    <w:p w:rsidR="00000000" w:rsidDel="00000000" w:rsidP="00000000" w:rsidRDefault="00000000" w:rsidRPr="00000000" w14:paraId="000004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6123046875" w:line="240" w:lineRule="auto"/>
        <w:ind w:left="1564.053039550781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st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Infraction: Verbal Reprimand </w:t>
      </w:r>
    </w:p>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557.649841308593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nd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Infraction: Written Warning </w:t>
      </w:r>
    </w:p>
    <w:p w:rsidR="00000000" w:rsidDel="00000000" w:rsidP="00000000" w:rsidRDefault="00000000" w:rsidRPr="00000000" w14:paraId="000004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6318359375" w:line="240" w:lineRule="auto"/>
        <w:ind w:left="1556.3250732421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rd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Infraction: Disciplinary Measures </w:t>
      </w:r>
    </w:p>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6123046875" w:line="240" w:lineRule="auto"/>
        <w:ind w:left="1550.363464355468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th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Infraction: Non-readmission </w:t>
      </w:r>
    </w:p>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57080078125" w:line="240" w:lineRule="auto"/>
        <w:ind w:left="1578.779296875"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Degree: To be determined by the Grievance and Disciplinary Committee</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2.7264404296875" w:line="240" w:lineRule="auto"/>
        <w:ind w:left="867.83218383789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highlight w:val="white"/>
          <w:u w:val="none"/>
          <w:vertAlign w:val="baseline"/>
          <w:rtl w:val="0"/>
        </w:rPr>
        <w:t xml:space="preserve">Major infractions:</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4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55126953125" w:line="240" w:lineRule="auto"/>
        <w:ind w:left="1588.0529785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st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Infraction: Written Warning </w:t>
      </w:r>
    </w:p>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6318359375" w:line="240" w:lineRule="auto"/>
        <w:ind w:left="1581.649780273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nd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Infraction: Disciplinary Measures </w:t>
      </w:r>
    </w:p>
    <w:p w:rsidR="00000000" w:rsidDel="00000000" w:rsidP="00000000" w:rsidRDefault="00000000" w:rsidRPr="00000000" w14:paraId="000004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55126953125" w:line="240" w:lineRule="auto"/>
        <w:ind w:left="1580.325012207031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rd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Infraction: Exclusion (Suspension) </w:t>
      </w:r>
    </w:p>
    <w:p w:rsidR="00000000" w:rsidDel="00000000" w:rsidP="00000000" w:rsidRDefault="00000000" w:rsidRPr="00000000" w14:paraId="000004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6318359375" w:line="240" w:lineRule="auto"/>
        <w:ind w:left="1574.36340332031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th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Infraction: Expulsion </w:t>
      </w:r>
    </w:p>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2633056640625" w:line="240" w:lineRule="auto"/>
        <w:ind w:left="1578.779296875"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Degree: To be determined by the Grievance and Disciplinary Committee</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4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669677734375" w:line="243.38104248046875" w:lineRule="auto"/>
        <w:ind w:left="865.8450317382812" w:right="371.27685546875" w:firstLine="354.0383911132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Other sanctions may also be imposed, as deemed necessary as a disciplinary action and  based on the degree of the infraction committed by the student. </w:t>
      </w:r>
    </w:p>
    <w:p w:rsidR="00000000" w:rsidDel="00000000" w:rsidP="00000000" w:rsidRDefault="00000000" w:rsidRPr="00000000" w14:paraId="000004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8.41583251953125" w:line="240" w:lineRule="auto"/>
        <w:ind w:left="1223.25302124023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Cancellation of scholarship grant </w:t>
      </w:r>
    </w:p>
    <w:p w:rsidR="00000000" w:rsidDel="00000000" w:rsidP="00000000" w:rsidRDefault="00000000" w:rsidRPr="00000000" w14:paraId="000004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72674560546875" w:line="312.9184341430664" w:lineRule="auto"/>
        <w:ind w:left="1215.5250549316406" w:right="1068.206787109375" w:firstLine="1.3247680664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Exclusion from holding or seeking any position either by appointment or election. 3. Payment of actual damages. </w:t>
      </w:r>
    </w:p>
    <w:p w:rsidR="00000000" w:rsidDel="00000000" w:rsidP="00000000" w:rsidRDefault="00000000" w:rsidRPr="00000000" w14:paraId="000004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41632080078125" w:line="240" w:lineRule="auto"/>
        <w:ind w:left="1209.56344604492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Invalidation of any academic work or requirement </w:t>
      </w:r>
    </w:p>
    <w:p w:rsidR="00000000" w:rsidDel="00000000" w:rsidP="00000000" w:rsidRDefault="00000000" w:rsidRPr="00000000" w14:paraId="000004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76626586914062" w:line="240" w:lineRule="auto"/>
        <w:ind w:left="1215.304260253906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Exclusion from extra-curricular and/or academic activities </w:t>
      </w:r>
    </w:p>
    <w:p w:rsidR="00000000" w:rsidDel="00000000" w:rsidP="00000000" w:rsidRDefault="00000000" w:rsidRPr="00000000" w14:paraId="000004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4063720703125" w:line="240" w:lineRule="auto"/>
        <w:ind w:left="1215.96664428710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Exclusion from graduation ceremonies</w:t>
      </w:r>
    </w:p>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32632446289062"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46 </w:t>
      </w:r>
    </w:p>
    <w:p w:rsidR="00000000" w:rsidDel="00000000" w:rsidP="00000000" w:rsidRDefault="00000000" w:rsidRPr="00000000" w14:paraId="000004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5.08346557617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 Withholding of degree/diploma </w:t>
      </w:r>
    </w:p>
    <w:p w:rsidR="00000000" w:rsidDel="00000000" w:rsidP="00000000" w:rsidRDefault="00000000" w:rsidRPr="00000000" w14:paraId="000004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72705078125" w:line="240" w:lineRule="auto"/>
        <w:ind w:left="1213.316955566406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 Revocation of academic degree </w:t>
      </w:r>
    </w:p>
    <w:p w:rsidR="00000000" w:rsidDel="00000000" w:rsidP="00000000" w:rsidRDefault="00000000" w:rsidRPr="00000000" w14:paraId="000004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8.12744140625" w:line="240" w:lineRule="auto"/>
        <w:ind w:left="496.713562011718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e. Mandatory Drug Testing </w:t>
      </w:r>
    </w:p>
    <w:p w:rsidR="00000000" w:rsidDel="00000000" w:rsidP="00000000" w:rsidRDefault="00000000" w:rsidRPr="00000000" w14:paraId="000004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578125" w:line="245.5543613433838" w:lineRule="auto"/>
        <w:ind w:left="863.8577270507812" w:right="369.60693359375" w:firstLine="723.9743041992188"/>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Pursuant to the provision of R.A No. 9165 [Sec 36 (c)] otherwise known as the  “Comprehensive Dangerous Drugs Act of 2002”, an authorized drug testing may be administered  by the appropriate Government Agencies. </w:t>
      </w:r>
    </w:p>
    <w:p w:rsidR="00000000" w:rsidDel="00000000" w:rsidP="00000000" w:rsidRDefault="00000000" w:rsidRPr="00000000" w14:paraId="000004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417724609375" w:line="245.55378913879395" w:lineRule="auto"/>
        <w:ind w:left="855.0257873535156" w:right="367.933349609375" w:firstLine="718.012847900390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Drug Test may also be required for serious breach of University and CHED regulations  and existing penal laws. GCM may also require drug testing of its students when the situation so  warrant. </w:t>
      </w:r>
    </w:p>
    <w:p w:rsidR="00000000" w:rsidDel="00000000" w:rsidP="00000000" w:rsidRDefault="00000000" w:rsidRPr="00000000" w14:paraId="000004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0185546875" w:line="243.9246368408203" w:lineRule="auto"/>
        <w:ind w:left="412.79998779296875" w:right="371.3720703125" w:hanging="12.806396484375"/>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V. GENERAL COMPLAINT PROCEDURES FOR STUDENT INFRACTIONS AND DISCIPLINARY  PROCEEDINGS </w:t>
      </w:r>
    </w:p>
    <w:p w:rsidR="00000000" w:rsidDel="00000000" w:rsidP="00000000" w:rsidRDefault="00000000" w:rsidRPr="00000000" w14:paraId="000004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55517578125" w:line="243.38072776794434" w:lineRule="auto"/>
        <w:ind w:left="498.4800720214844" w:right="363.681640625" w:firstLine="354.5585632324219"/>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Any complaint shall always be reported and dealt with immediately by the concerned faculty  and/or staff, before proceeding to the steps outlined below. Should they see the need to elevate the  complaint, a letter should be sent to the Dean of the College, attention to the Grievance and  Disciplinary Committee. In any other cases, the following steps may be followed:  </w:t>
      </w:r>
    </w:p>
    <w:p w:rsidR="00000000" w:rsidDel="00000000" w:rsidP="00000000" w:rsidRDefault="00000000" w:rsidRPr="00000000" w14:paraId="000004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2158203125" w:line="243.3804416656494" w:lineRule="auto"/>
        <w:ind w:left="499.1424560546875" w:right="365.433349609375" w:firstLine="353.89617919921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Any offended party will submit a formal complaint letter with supporting documents to validate  his/her complaint through the Dean of the College, attention to the Grievance and Disciplinary  Committee against student or personnel. </w:t>
      </w:r>
    </w:p>
    <w:p w:rsidR="00000000" w:rsidDel="00000000" w:rsidP="00000000" w:rsidRDefault="00000000" w:rsidRPr="00000000" w14:paraId="000004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016845703125" w:line="243.43242645263672" w:lineRule="auto"/>
        <w:ind w:left="494.505615234375" w:right="364.4580078125" w:firstLine="356.3249206542969"/>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Grievance and Disciplinary Committee informs the Office of the Dean on the matter for  initial discussion and instructions. Processes data and provides assessment of concern based on the  instructions of Grievance and Disciplinary Committee. Conducts initial investigation on the matter  and updates the office of the Dean and initiates verification of complaints with all the involved  entities. After verification, the Grievance and Disciplinary Committee consults the Legal Officer  whether the case needs further investigation. In any other cases the corresponding Formative  Measures shall be handed to the erring student immediately by the Grievance and Disciplinary  Committee. </w:t>
      </w:r>
    </w:p>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36871337890625" w:line="243.38098526000977" w:lineRule="auto"/>
        <w:ind w:left="498.70086669921875" w:right="368.0517578125" w:firstLine="352.1296691894531"/>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erring student shall be given a Notice of Conference to be informed about the case filed  against him/her. It also serves as an invitation to appear for a case investigation. The student is  bound to file a formal written or a letter of response on the allegations filed against him/her within  3 school days from the receipt of the notice. </w:t>
      </w:r>
    </w:p>
    <w:p w:rsidR="00000000" w:rsidDel="00000000" w:rsidP="00000000" w:rsidRDefault="00000000" w:rsidRPr="00000000" w14:paraId="000004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21612548828125" w:line="243.38104248046875" w:lineRule="auto"/>
        <w:ind w:left="494.505615234375" w:right="367.061767578125" w:firstLine="364.4946289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Grievance and Disciplinary Committee and the Legal Officer of the Preliminary Conference  where all the parties involved may express their desire to reach an amicable settlement. </w:t>
      </w:r>
    </w:p>
    <w:p w:rsidR="00000000" w:rsidDel="00000000" w:rsidP="00000000" w:rsidRDefault="00000000" w:rsidRPr="00000000" w14:paraId="000004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01593017578125" w:line="244.98650550842285" w:lineRule="auto"/>
        <w:ind w:left="489.6479797363281" w:right="363.541259765625" w:firstLine="369.3522644042969"/>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Grievance and Disciplinary Committee decides on the hearing. In the case of </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amicable  settlement</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both parties shall sign a Compromise Agreement to express their willingness to end the  case with the terms and conditions set and agreed by the complainant/s, the respondent/s and the  Disciplinary Committee. The case shall be officially dismissed. </w:t>
      </w:r>
    </w:p>
    <w:p w:rsidR="00000000" w:rsidDel="00000000" w:rsidP="00000000" w:rsidRDefault="00000000" w:rsidRPr="00000000" w14:paraId="000004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7387695312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47 </w:t>
      </w:r>
    </w:p>
    <w:p w:rsidR="00000000" w:rsidDel="00000000" w:rsidP="00000000" w:rsidRDefault="00000000" w:rsidRPr="00000000" w14:paraId="000004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7.72622108459473" w:lineRule="auto"/>
        <w:ind w:left="498.4800720214844" w:right="369.306640625" w:firstLine="369.3521118164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 the case of </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non-settlement</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a Formal Hearing shall be scheduled to hear the merits of the  case. </w:t>
      </w:r>
    </w:p>
    <w:p w:rsidR="00000000" w:rsidDel="00000000" w:rsidP="00000000" w:rsidRDefault="00000000" w:rsidRPr="00000000" w14:paraId="000004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61962890625" w:line="245.55378913879395" w:lineRule="auto"/>
        <w:ind w:left="492.29766845703125" w:right="373.282470703125" w:firstLine="364.71527099609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Student/s involved in the complaint and all Parties shall present their respective arguments to  the Disciplinary Committee during the formal hearing. A resolution shall be reached within 48 hours  (2 school days) from the end of the formal hearing. </w:t>
      </w:r>
    </w:p>
    <w:p w:rsidR="00000000" w:rsidDel="00000000" w:rsidP="00000000" w:rsidRDefault="00000000" w:rsidRPr="00000000" w14:paraId="000004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019775390625" w:line="243.50189208984375" w:lineRule="auto"/>
        <w:ind w:left="499.1424560546875" w:right="368.43505859375" w:firstLine="353.896179199218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After the hearing, if found </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Not Responsible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for the alleged infraction, the Committee shall  dismiss the case filed against the erring student. He/she shall be cleared from charges filed against  him/her. If found </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Responsible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for the alleged infraction, the student shall be handed formative  measures as stated in the GCM Student Handbook. </w:t>
      </w:r>
    </w:p>
    <w:p w:rsidR="00000000" w:rsidDel="00000000" w:rsidP="00000000" w:rsidRDefault="00000000" w:rsidRPr="00000000" w14:paraId="000004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704345703125" w:line="243.51702690124512" w:lineRule="auto"/>
        <w:ind w:left="496.4927673339844" w:right="363.17626953125" w:firstLine="371.33941650390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If erring student is found guilty, the Grievance and Disciplinary Committee will prepare a report  on the case with recommendations on the penalty to be imposed to the Office of the Dean. The  Dean will forward it to the Executive committee. The Executive Committee reviews all reports,  confirms recommendations and/or seeks further investigation if the decision on the erring student is  Suspension or Expulsion. The resolution of the Executive Committee is final and executory. </w:t>
      </w:r>
    </w:p>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69091796875" w:line="243.38072776794434" w:lineRule="auto"/>
        <w:ind w:left="499.1424560546875" w:right="368.577880859375" w:firstLine="351.6880798339844"/>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Grievance and Disciplinary Committee informs the erring student and all concerned of the  decision for enforcement and implementation. All sanctions and formative measures will be  implemented by the Grievance and Disciplinary Committee. </w:t>
      </w:r>
    </w:p>
    <w:p w:rsidR="00000000" w:rsidDel="00000000" w:rsidP="00000000" w:rsidRDefault="00000000" w:rsidRPr="00000000" w14:paraId="000004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4154052734375" w:line="240" w:lineRule="auto"/>
        <w:ind w:left="850.8305358886719"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student shall present Letter of Apology to the aggrieved individual/party/office. </w:t>
      </w:r>
    </w:p>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92578125" w:line="245.5539608001709" w:lineRule="auto"/>
        <w:ind w:left="492.29766845703125" w:right="363.348388671875" w:firstLine="358.5328674316406"/>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SGO may refer the student for appropriate counseling and debriefing and submits progress  report to the Dean. Follows up the student’s track record and submits progress report to office of  the Dean for possible further intervention or support. </w:t>
      </w:r>
    </w:p>
    <w:p w:rsidR="00000000" w:rsidDel="00000000" w:rsidP="00000000" w:rsidRDefault="00000000" w:rsidRPr="00000000" w14:paraId="000004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7.6165771484375" w:line="243.38072776794434" w:lineRule="auto"/>
        <w:ind w:left="498.4800720214844" w:right="369.8974609375" w:firstLine="369.352111816406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Effectivity: This Standard Operating Policy and Procedure supersedes the existing Policies,  Procedures, and Practices of the formative measures on Minor and Major Infractions and takes  effect on the date of approval. This document continues to be in effect and enforceable unless  otherwise revised and revoked.</w:t>
      </w:r>
    </w:p>
    <w:p w:rsidR="00000000" w:rsidDel="00000000" w:rsidP="00000000" w:rsidRDefault="00000000" w:rsidRPr="00000000" w14:paraId="000004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4.7357177734375"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48 </w:t>
      </w:r>
    </w:p>
    <w:p w:rsidR="00000000" w:rsidDel="00000000" w:rsidP="00000000" w:rsidRDefault="00000000" w:rsidRPr="00000000" w14:paraId="000004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96.04800415039062"/>
          <w:szCs w:val="96.04800415039062"/>
          <w:u w:val="none"/>
          <w:shd w:fill="auto" w:val="clear"/>
          <w:vertAlign w:val="baseline"/>
        </w:rPr>
      </w:pPr>
      <w:r w:rsidDel="00000000" w:rsidR="00000000" w:rsidRPr="00000000">
        <w:rPr>
          <w:rFonts w:ascii="Calibri" w:cs="Calibri" w:eastAsia="Calibri" w:hAnsi="Calibri"/>
          <w:b w:val="1"/>
          <w:i w:val="0"/>
          <w:smallCaps w:val="0"/>
          <w:strike w:val="0"/>
          <w:color w:val="000000"/>
          <w:sz w:val="96.04800415039062"/>
          <w:szCs w:val="96.04800415039062"/>
          <w:u w:val="none"/>
          <w:shd w:fill="auto" w:val="clear"/>
          <w:vertAlign w:val="baseline"/>
          <w:rtl w:val="0"/>
        </w:rPr>
        <w:t xml:space="preserve">SECTION IV:  </w:t>
      </w:r>
    </w:p>
    <w:p w:rsidR="00000000" w:rsidDel="00000000" w:rsidP="00000000" w:rsidRDefault="00000000" w:rsidRPr="00000000" w14:paraId="000004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119140625" w:line="263.3045768737793" w:lineRule="auto"/>
        <w:ind w:left="648.6103820800781" w:right="948.831787109375" w:firstLine="0"/>
        <w:jc w:val="right"/>
        <w:rPr>
          <w:rFonts w:ascii="Calibri" w:cs="Calibri" w:eastAsia="Calibri" w:hAnsi="Calibri"/>
          <w:b w:val="1"/>
          <w:i w:val="0"/>
          <w:smallCaps w:val="0"/>
          <w:strike w:val="0"/>
          <w:color w:val="000000"/>
          <w:sz w:val="96.04800415039062"/>
          <w:szCs w:val="96.04800415039062"/>
          <w:u w:val="none"/>
          <w:shd w:fill="auto" w:val="clear"/>
          <w:vertAlign w:val="baseline"/>
        </w:rPr>
      </w:pPr>
      <w:r w:rsidDel="00000000" w:rsidR="00000000" w:rsidRPr="00000000">
        <w:rPr>
          <w:rFonts w:ascii="Calibri" w:cs="Calibri" w:eastAsia="Calibri" w:hAnsi="Calibri"/>
          <w:b w:val="1"/>
          <w:i w:val="0"/>
          <w:smallCaps w:val="0"/>
          <w:strike w:val="0"/>
          <w:color w:val="000000"/>
          <w:sz w:val="96.04800415039062"/>
          <w:szCs w:val="96.04800415039062"/>
          <w:u w:val="none"/>
          <w:shd w:fill="auto" w:val="clear"/>
          <w:vertAlign w:val="baseline"/>
          <w:rtl w:val="0"/>
        </w:rPr>
        <w:t xml:space="preserve">STUDENT SUPPORT  SERVICES/ SCHOOL  ANCILLARY SERVICES</w:t>
      </w:r>
    </w:p>
    <w:p w:rsidR="00000000" w:rsidDel="00000000" w:rsidP="00000000" w:rsidRDefault="00000000" w:rsidRPr="00000000" w14:paraId="000004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8.8548278808594"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49 </w:t>
      </w:r>
    </w:p>
    <w:p w:rsidR="00000000" w:rsidDel="00000000" w:rsidP="00000000" w:rsidRDefault="00000000" w:rsidRPr="00000000" w14:paraId="000004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64.5201110839844"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 Library </w:t>
      </w:r>
    </w:p>
    <w:p w:rsidR="00000000" w:rsidDel="00000000" w:rsidP="00000000" w:rsidRDefault="00000000" w:rsidRPr="00000000" w14:paraId="000004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27978515625" w:line="243.56228828430176" w:lineRule="auto"/>
        <w:ind w:left="138.48007202148438" w:right="363.358154296875" w:firstLine="36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GCM’s library is a friendly source of knowledge, information and a conducive place for learning for all medical students, practitioners, researchers, alumni, faculty, and other members of the academic  community for research and instructional needs. It is open from Mondays to Saturdays at 8:00 AM to  5:00 PM with no noon break </w:t>
      </w:r>
    </w:p>
    <w:p w:rsidR="00000000" w:rsidDel="00000000" w:rsidP="00000000" w:rsidRDefault="00000000" w:rsidRPr="00000000" w14:paraId="000004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248779296875" w:line="243.50189208984375" w:lineRule="auto"/>
        <w:ind w:left="132.29766845703125" w:right="363.9794921875" w:firstLine="735.5345153808594"/>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In addition to the textbooks and journals within the library, designated e-library computers are  also provided where the students can digitally access information and research. On-demand lectures of  selected subject topics will be made available to the students for their review for an assigned period of  time within the designated computers in the library. </w:t>
      </w:r>
    </w:p>
    <w:p w:rsidR="00000000" w:rsidDel="00000000" w:rsidP="00000000" w:rsidRDefault="00000000" w:rsidRPr="00000000" w14:paraId="000004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505615234375" w:line="240" w:lineRule="auto"/>
        <w:ind w:left="50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II. School Clinic (Medical – Dental Services) </w:t>
      </w:r>
    </w:p>
    <w:p w:rsidR="00000000" w:rsidDel="00000000" w:rsidP="00000000" w:rsidRDefault="00000000" w:rsidRPr="00000000" w14:paraId="000004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5263671875" w:line="243.923978805542" w:lineRule="auto"/>
        <w:ind w:left="865.8450317382812" w:right="619.014892578125" w:firstLine="344.9855041503906"/>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health needs of students are attended to by the school physician and the school clinic  nurse. </w:t>
      </w:r>
    </w:p>
    <w:p w:rsidR="00000000" w:rsidDel="00000000" w:rsidP="00000000" w:rsidRDefault="00000000" w:rsidRPr="00000000" w14:paraId="000004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167236328125" w:line="243.38072776794434" w:lineRule="auto"/>
        <w:ind w:left="1573.25927734375" w:right="366.7578125" w:hanging="352.4926757812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student with medical or dental problem can avail himself/herself of the services on a  first –come-first serve basis, with limited number of students allowed to maintain health  protocols in a day. </w:t>
      </w:r>
    </w:p>
    <w:p w:rsidR="00000000" w:rsidDel="00000000" w:rsidP="00000000" w:rsidRDefault="00000000" w:rsidRPr="00000000" w14:paraId="000004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153564453125" w:line="243.38072776794434" w:lineRule="auto"/>
        <w:ind w:left="1573.0386352539062" w:right="373.38623046875" w:hanging="352.2720336914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He/she can avail himself/herself of the School Clinic’s services by presenting his/her  valid school ID and study load. </w:t>
      </w:r>
    </w:p>
    <w:p w:rsidR="00000000" w:rsidDel="00000000" w:rsidP="00000000" w:rsidRDefault="00000000" w:rsidRPr="00000000" w14:paraId="000004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16357421875" w:line="240" w:lineRule="auto"/>
        <w:ind w:left="0" w:right="840.9582519531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clinic is open at 8:00 am-5:00 pm on school days, with noon break from 12-1pm </w:t>
      </w:r>
    </w:p>
    <w:p w:rsidR="00000000" w:rsidDel="00000000" w:rsidP="00000000" w:rsidRDefault="00000000" w:rsidRPr="00000000" w14:paraId="000004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7.1258544921875" w:line="240" w:lineRule="auto"/>
        <w:ind w:left="503.9999389648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III. Safety and Security Office </w:t>
      </w:r>
    </w:p>
    <w:p w:rsidR="00000000" w:rsidDel="00000000" w:rsidP="00000000" w:rsidRDefault="00000000" w:rsidRPr="00000000" w14:paraId="000004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5257568359375" w:line="243.7427043914795" w:lineRule="auto"/>
        <w:ind w:left="494.505615234375" w:right="365.9521484375" w:firstLine="364.4946289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GCM has a designated Chief Security Officer who exercises over-all supervision of all security  guards assigned at the UV-GCM compound. </w:t>
      </w:r>
    </w:p>
    <w:p w:rsidR="00000000" w:rsidDel="00000000" w:rsidP="00000000" w:rsidRDefault="00000000" w:rsidRPr="00000000" w14:paraId="000004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4833984375" w:line="243.3801555633545" w:lineRule="auto"/>
        <w:ind w:left="498.70086669921875" w:right="372.476806640625" w:firstLine="352.129669189453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 preservation of peace, order and tranquility is essential and vital to an academic institution  and is the responsibility of all. </w:t>
      </w:r>
    </w:p>
    <w:p w:rsidR="00000000" w:rsidDel="00000000" w:rsidP="00000000" w:rsidRDefault="00000000" w:rsidRPr="00000000" w14:paraId="000004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816650390625" w:line="243.6526393890381" w:lineRule="auto"/>
        <w:ind w:left="492.29766845703125" w:right="369.60693359375" w:firstLine="366.70257568359375"/>
        <w:jc w:val="both"/>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GCM has clothed its Security Office with sufficient authority to restrain any student who disturbs  the peace and order, or commits any crime against persons or property as defined under criminal  laws. </w:t>
      </w:r>
    </w:p>
    <w:p w:rsidR="00000000" w:rsidDel="00000000" w:rsidP="00000000" w:rsidRDefault="00000000" w:rsidRPr="00000000" w14:paraId="000004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76629638671875" w:line="240" w:lineRule="auto"/>
        <w:ind w:left="867.8321838378906"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Protocols when entering the school campus: </w:t>
      </w:r>
    </w:p>
    <w:p w:rsidR="00000000" w:rsidDel="00000000" w:rsidP="00000000" w:rsidRDefault="00000000" w:rsidRPr="00000000" w14:paraId="000004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642822265625" w:line="240" w:lineRule="auto"/>
        <w:ind w:left="1219.221038818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 Students must wear face mask and observe safety protocols </w:t>
      </w:r>
    </w:p>
    <w:p w:rsidR="00000000" w:rsidDel="00000000" w:rsidP="00000000" w:rsidRDefault="00000000" w:rsidRPr="00000000" w14:paraId="000004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3.7430477142334" w:lineRule="auto"/>
        <w:ind w:left="1219.000244140625" w:right="713.90869140625" w:firstLine="6.84478759765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 Must submit to body temperature scanning using non-contact thermal thermometer. c. Must spray hands with sanitizer or alcohol and step in foot bath.</w:t>
      </w:r>
    </w:p>
    <w:p w:rsidR="00000000" w:rsidDel="00000000" w:rsidP="00000000" w:rsidRDefault="00000000" w:rsidRPr="00000000" w14:paraId="000004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9.8030090332031" w:line="240" w:lineRule="auto"/>
        <w:ind w:left="0" w:right="411.0913085937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50 </w:t>
      </w:r>
    </w:p>
    <w:p w:rsidR="00000000" w:rsidDel="00000000" w:rsidP="00000000" w:rsidRDefault="00000000" w:rsidRPr="00000000" w14:paraId="000004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86.7132568359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highlight w:val="white"/>
          <w:u w:val="none"/>
          <w:vertAlign w:val="baseline"/>
          <w:rtl w:val="0"/>
        </w:rPr>
        <w:t xml:space="preserve">ANNEX</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4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27978515625" w:line="240" w:lineRule="auto"/>
        <w:ind w:left="4444.438476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Annex A </w:t>
      </w:r>
    </w:p>
    <w:p w:rsidR="00000000" w:rsidDel="00000000" w:rsidP="00000000" w:rsidRDefault="00000000" w:rsidRPr="00000000" w14:paraId="000004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3419.6096801757812"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Table of Pre-requisite Subjects</w:t>
      </w:r>
    </w:p>
    <w:tbl>
      <w:tblPr>
        <w:tblStyle w:val="Table7"/>
        <w:tblW w:w="9315.31997680664" w:type="dxa"/>
        <w:jc w:val="left"/>
        <w:tblInd w:w="147.9649353027343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57.919464111328"/>
        <w:gridCol w:w="4657.4005126953125"/>
        <w:tblGridChange w:id="0">
          <w:tblGrid>
            <w:gridCol w:w="4657.919464111328"/>
            <w:gridCol w:w="4657.4005126953125"/>
          </w:tblGrid>
        </w:tblGridChange>
      </w:tblGrid>
      <w:tr>
        <w:trPr>
          <w:cantSplit w:val="0"/>
          <w:trHeight w:val="321.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FIRST YEAR SUBJECTS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PRE-REQUISITES</w:t>
            </w:r>
          </w:p>
        </w:tc>
      </w:tr>
      <w:tr>
        <w:trPr>
          <w:cantSplit w:val="0"/>
          <w:trHeight w:val="297.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BIOCHEMISTRY AND NUTRITION</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4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254.515380859375" w:right="192.8906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Graduate of BS/AB Course and other academic  requirements for admission</w:t>
            </w:r>
          </w:p>
        </w:tc>
      </w:tr>
      <w:tr>
        <w:trPr>
          <w:cantSplit w:val="0"/>
          <w:trHeight w:val="614.399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PREVENTIVE AND COMMUNITY MEDICINE I</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29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HISTOLOGY</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609.59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580.6671142578125" w:right="515.52795410156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HUMAN STRUCTURAL BIOLOGY (GROSS  ANATOMY)</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302.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ETHICS AND LEADERSHIP I</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321.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PHYSIOLOGY</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298.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RESEARCH I AND INFORMATICS</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32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NEUROANATOMY</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tl w:val="0"/>
              </w:rPr>
            </w:r>
          </w:p>
        </w:tc>
      </w:tr>
    </w:tbl>
    <w:p w:rsidR="00000000" w:rsidDel="00000000" w:rsidP="00000000" w:rsidRDefault="00000000" w:rsidRPr="00000000" w14:paraId="000004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8"/>
        <w:tblW w:w="9353.720397949219" w:type="dxa"/>
        <w:jc w:val="left"/>
        <w:tblInd w:w="13.5647583007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77.120056152344"/>
        <w:gridCol w:w="4676.600341796875"/>
        <w:tblGridChange w:id="0">
          <w:tblGrid>
            <w:gridCol w:w="4677.120056152344"/>
            <w:gridCol w:w="4676.600341796875"/>
          </w:tblGrid>
        </w:tblGridChange>
      </w:tblGrid>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SECOND YEAR SUBJECTS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PRE-REQUISITES</w:t>
            </w:r>
          </w:p>
        </w:tc>
      </w:tr>
      <w:tr>
        <w:trPr>
          <w:cantSplit w:val="0"/>
          <w:trHeight w:val="1354.00085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SURGERY I </w:t>
            </w:r>
          </w:p>
        </w:tc>
        <w:tc>
          <w:tcPr>
            <w:shd w:fill="auto" w:val="clear"/>
            <w:tcMar>
              <w:top w:w="100.0" w:type="dxa"/>
              <w:left w:w="100.0" w:type="dxa"/>
              <w:bottom w:w="100.0" w:type="dxa"/>
              <w:right w:w="100.0" w:type="dxa"/>
            </w:tcMar>
            <w:vAlign w:val="top"/>
          </w:tcPr>
          <w:p w:rsidR="00000000" w:rsidDel="00000000" w:rsidP="00000000" w:rsidRDefault="00000000" w:rsidRPr="00000000" w14:paraId="000004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Gross Anatomy </w:t>
            </w:r>
          </w:p>
          <w:p w:rsidR="00000000" w:rsidDel="00000000" w:rsidP="00000000" w:rsidRDefault="00000000" w:rsidRPr="00000000" w14:paraId="000004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Neuroanatomy </w:t>
            </w:r>
          </w:p>
          <w:p w:rsidR="00000000" w:rsidDel="00000000" w:rsidP="00000000" w:rsidRDefault="00000000" w:rsidRPr="00000000" w14:paraId="000004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5878906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Histology </w:t>
            </w:r>
          </w:p>
          <w:p w:rsidR="00000000" w:rsidDel="00000000" w:rsidP="00000000" w:rsidRDefault="00000000" w:rsidRPr="00000000" w14:paraId="000004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Physiology </w:t>
            </w:r>
          </w:p>
          <w:p w:rsidR="00000000" w:rsidDel="00000000" w:rsidP="00000000" w:rsidRDefault="00000000" w:rsidRPr="00000000" w14:paraId="000004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Biochemistry and Nutrition</w:t>
            </w:r>
          </w:p>
        </w:tc>
      </w:tr>
      <w:tr>
        <w:trPr>
          <w:cantSplit w:val="0"/>
          <w:trHeight w:val="278.39904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PREVENTIVE AND COMMUNITY MEDICINE II </w:t>
            </w:r>
          </w:p>
        </w:tc>
        <w:tc>
          <w:tcPr>
            <w:shd w:fill="auto" w:val="clear"/>
            <w:tcMar>
              <w:top w:w="100.0" w:type="dxa"/>
              <w:left w:w="100.0" w:type="dxa"/>
              <w:bottom w:w="100.0" w:type="dxa"/>
              <w:right w:w="100.0" w:type="dxa"/>
            </w:tcMar>
            <w:vAlign w:val="top"/>
          </w:tcPr>
          <w:p w:rsidR="00000000" w:rsidDel="00000000" w:rsidP="00000000" w:rsidRDefault="00000000" w:rsidRPr="00000000" w14:paraId="000004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Preventive and Community Medicine I</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ETHICS AND LEADERSHIP II </w:t>
            </w:r>
          </w:p>
        </w:tc>
        <w:tc>
          <w:tcPr>
            <w:shd w:fill="auto" w:val="clear"/>
            <w:tcMar>
              <w:top w:w="100.0" w:type="dxa"/>
              <w:left w:w="100.0" w:type="dxa"/>
              <w:bottom w:w="100.0" w:type="dxa"/>
              <w:right w:w="100.0" w:type="dxa"/>
            </w:tcMar>
            <w:vAlign w:val="top"/>
          </w:tcPr>
          <w:p w:rsidR="00000000" w:rsidDel="00000000" w:rsidP="00000000" w:rsidRDefault="00000000" w:rsidRPr="00000000" w14:paraId="000004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Ethics and Leadership I</w:t>
            </w:r>
          </w:p>
        </w:tc>
      </w:tr>
      <w:tr>
        <w:trPr>
          <w:cantSplit w:val="0"/>
          <w:trHeight w:val="1354.00085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GENERAL PATHOLOGY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4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Gross Anatomy </w:t>
            </w:r>
          </w:p>
          <w:p w:rsidR="00000000" w:rsidDel="00000000" w:rsidP="00000000" w:rsidRDefault="00000000" w:rsidRPr="00000000" w14:paraId="000004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5488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Neuroanatomy </w:t>
            </w:r>
          </w:p>
          <w:p w:rsidR="00000000" w:rsidDel="00000000" w:rsidP="00000000" w:rsidRDefault="00000000" w:rsidRPr="00000000" w14:paraId="000004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6489257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Histology </w:t>
            </w:r>
          </w:p>
          <w:p w:rsidR="00000000" w:rsidDel="00000000" w:rsidP="00000000" w:rsidRDefault="00000000" w:rsidRPr="00000000" w14:paraId="000004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5488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Physiology </w:t>
            </w:r>
          </w:p>
          <w:p w:rsidR="00000000" w:rsidDel="00000000" w:rsidP="00000000" w:rsidRDefault="00000000" w:rsidRPr="00000000" w14:paraId="000004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Biochemistry and Nutrition</w:t>
            </w:r>
          </w:p>
        </w:tc>
      </w:tr>
      <w:tr>
        <w:trPr>
          <w:cantSplit w:val="0"/>
          <w:trHeight w:val="1354.20013427734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PHYSICAL DIAGNOSIS/ CONSULT SKILLS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Gross Anatomy </w:t>
            </w:r>
          </w:p>
          <w:p w:rsidR="00000000" w:rsidDel="00000000" w:rsidP="00000000" w:rsidRDefault="00000000" w:rsidRPr="00000000" w14:paraId="000004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5488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Neuroanatomy </w:t>
            </w:r>
          </w:p>
          <w:p w:rsidR="00000000" w:rsidDel="00000000" w:rsidP="00000000" w:rsidRDefault="00000000" w:rsidRPr="00000000" w14:paraId="000004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Histology </w:t>
            </w:r>
          </w:p>
          <w:p w:rsidR="00000000" w:rsidDel="00000000" w:rsidP="00000000" w:rsidRDefault="00000000" w:rsidRPr="00000000" w14:paraId="000004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2637939453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Physiology </w:t>
            </w:r>
          </w:p>
          <w:p w:rsidR="00000000" w:rsidDel="00000000" w:rsidP="00000000" w:rsidRDefault="00000000" w:rsidRPr="00000000" w14:paraId="000004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Biochemistry and Nutrition</w:t>
            </w:r>
          </w:p>
        </w:tc>
      </w:tr>
      <w:tr>
        <w:trPr>
          <w:cantSplit w:val="0"/>
          <w:trHeight w:val="816.00006103515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PSYCHIATRY I </w:t>
            </w:r>
          </w:p>
        </w:tc>
        <w:tc>
          <w:tcPr>
            <w:shd w:fill="auto" w:val="clear"/>
            <w:tcMar>
              <w:top w:w="100.0" w:type="dxa"/>
              <w:left w:w="100.0" w:type="dxa"/>
              <w:bottom w:w="100.0" w:type="dxa"/>
              <w:right w:w="100.0" w:type="dxa"/>
            </w:tcMar>
            <w:vAlign w:val="top"/>
          </w:tcPr>
          <w:p w:rsidR="00000000" w:rsidDel="00000000" w:rsidP="00000000" w:rsidRDefault="00000000" w:rsidRPr="00000000" w14:paraId="000004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Physiology </w:t>
            </w:r>
          </w:p>
          <w:p w:rsidR="00000000" w:rsidDel="00000000" w:rsidP="00000000" w:rsidRDefault="00000000" w:rsidRPr="00000000" w14:paraId="000004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7014160156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Biochemistry and Nutrition </w:t>
            </w:r>
          </w:p>
          <w:p w:rsidR="00000000" w:rsidDel="00000000" w:rsidP="00000000" w:rsidRDefault="00000000" w:rsidRPr="00000000" w14:paraId="000004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Neuroanatomy</w:t>
            </w:r>
          </w:p>
        </w:tc>
      </w:tr>
      <w:tr>
        <w:trPr>
          <w:cantSplit w:val="0"/>
          <w:trHeight w:val="278.39996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RESEARCH II &amp; EBM </w:t>
            </w:r>
          </w:p>
        </w:tc>
        <w:tc>
          <w:tcPr>
            <w:shd w:fill="auto" w:val="clear"/>
            <w:tcMar>
              <w:top w:w="100.0" w:type="dxa"/>
              <w:left w:w="100.0" w:type="dxa"/>
              <w:bottom w:w="100.0" w:type="dxa"/>
              <w:right w:w="100.0" w:type="dxa"/>
            </w:tcMar>
            <w:vAlign w:val="top"/>
          </w:tcPr>
          <w:p w:rsidR="00000000" w:rsidDel="00000000" w:rsidP="00000000" w:rsidRDefault="00000000" w:rsidRPr="00000000" w14:paraId="000004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Research I</w:t>
            </w:r>
          </w:p>
        </w:tc>
      </w:tr>
      <w:tr>
        <w:trPr>
          <w:cantSplit w:val="0"/>
          <w:trHeight w:val="547.5997924804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PHARMACOLOGY &amp; THERAPEUTICS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Biochemistry and Nutrition </w:t>
            </w:r>
          </w:p>
          <w:p w:rsidR="00000000" w:rsidDel="00000000" w:rsidP="00000000" w:rsidRDefault="00000000" w:rsidRPr="00000000" w14:paraId="000004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Physiology</w:t>
            </w:r>
          </w:p>
        </w:tc>
      </w:tr>
      <w:tr>
        <w:trPr>
          <w:cantSplit w:val="0"/>
          <w:trHeight w:val="27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MICROBIOLOGY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4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Gross Anatomy</w:t>
            </w:r>
          </w:p>
        </w:tc>
      </w:tr>
    </w:tbl>
    <w:p w:rsidR="00000000" w:rsidDel="00000000" w:rsidP="00000000" w:rsidRDefault="00000000" w:rsidRPr="00000000" w14:paraId="000004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90.955810546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51 </w:t>
      </w:r>
    </w:p>
    <w:tbl>
      <w:tblPr>
        <w:tblStyle w:val="Table9"/>
        <w:tblW w:w="9353.720397949219" w:type="dxa"/>
        <w:jc w:val="left"/>
        <w:tblInd w:w="13.5647583007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77.120056152344"/>
        <w:gridCol w:w="4676.600341796875"/>
        <w:tblGridChange w:id="0">
          <w:tblGrid>
            <w:gridCol w:w="4677.120056152344"/>
            <w:gridCol w:w="4676.600341796875"/>
          </w:tblGrid>
        </w:tblGridChange>
      </w:tblGrid>
      <w:tr>
        <w:trPr>
          <w:cantSplit w:val="0"/>
          <w:trHeight w:val="1085.39916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Neuroanatomy </w:t>
            </w:r>
          </w:p>
          <w:p w:rsidR="00000000" w:rsidDel="00000000" w:rsidP="00000000" w:rsidRDefault="00000000" w:rsidRPr="00000000" w14:paraId="000004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Histology </w:t>
            </w:r>
          </w:p>
          <w:p w:rsidR="00000000" w:rsidDel="00000000" w:rsidP="00000000" w:rsidRDefault="00000000" w:rsidRPr="00000000" w14:paraId="000004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Physiology </w:t>
            </w:r>
          </w:p>
          <w:p w:rsidR="00000000" w:rsidDel="00000000" w:rsidP="00000000" w:rsidRDefault="00000000" w:rsidRPr="00000000" w14:paraId="000004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26074218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Biochemistry and Nutrition</w:t>
            </w:r>
          </w:p>
        </w:tc>
      </w:tr>
      <w:tr>
        <w:trPr>
          <w:cantSplit w:val="0"/>
          <w:trHeight w:val="1353.60107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PARASITOLOGY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4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Gross Anatomy </w:t>
            </w:r>
          </w:p>
          <w:p w:rsidR="00000000" w:rsidDel="00000000" w:rsidP="00000000" w:rsidRDefault="00000000" w:rsidRPr="00000000" w14:paraId="000004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5488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Neuroanatomy </w:t>
            </w:r>
          </w:p>
          <w:p w:rsidR="00000000" w:rsidDel="00000000" w:rsidP="00000000" w:rsidRDefault="00000000" w:rsidRPr="00000000" w14:paraId="000004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Histology </w:t>
            </w:r>
          </w:p>
          <w:p w:rsidR="00000000" w:rsidDel="00000000" w:rsidP="00000000" w:rsidRDefault="00000000" w:rsidRPr="00000000" w14:paraId="000004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792968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Physiology </w:t>
            </w:r>
          </w:p>
          <w:p w:rsidR="00000000" w:rsidDel="00000000" w:rsidP="00000000" w:rsidRDefault="00000000" w:rsidRPr="00000000" w14:paraId="000004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5488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Biochemistry and Nutrition</w:t>
            </w:r>
          </w:p>
        </w:tc>
      </w:tr>
      <w:tr>
        <w:trPr>
          <w:cantSplit w:val="0"/>
          <w:trHeight w:val="547.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CLINICAL PATHOLOGY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4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Physiology </w:t>
            </w:r>
          </w:p>
          <w:p w:rsidR="00000000" w:rsidDel="00000000" w:rsidP="00000000" w:rsidRDefault="00000000" w:rsidRPr="00000000" w14:paraId="000004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7099609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Biochemistry and Nutrition</w:t>
            </w:r>
          </w:p>
        </w:tc>
      </w:tr>
    </w:tbl>
    <w:p w:rsidR="00000000" w:rsidDel="00000000" w:rsidP="00000000" w:rsidRDefault="00000000" w:rsidRPr="00000000" w14:paraId="000004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0"/>
        <w:tblW w:w="9353.720397949219" w:type="dxa"/>
        <w:jc w:val="left"/>
        <w:tblInd w:w="13.5647583007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77.120056152344"/>
        <w:gridCol w:w="4676.600341796875"/>
        <w:tblGridChange w:id="0">
          <w:tblGrid>
            <w:gridCol w:w="4677.120056152344"/>
            <w:gridCol w:w="4676.600341796875"/>
          </w:tblGrid>
        </w:tblGridChange>
      </w:tblGrid>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THIRD YEAR SUBJECTS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PRE-REQUISITES</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MEDICINE II (INTERNAL MEDICINE)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All subjects in 2</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nd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year</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LEGAL MEDICINE AND MEDICAL JURISPRUDENCE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Ethics and Leadership II</w:t>
            </w:r>
          </w:p>
        </w:tc>
      </w:tr>
      <w:tr>
        <w:trPr>
          <w:cantSplit w:val="0"/>
          <w:trHeight w:val="279.00085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PREVENTIVE AND COMMUNITY MEDICINE III </w:t>
            </w:r>
          </w:p>
        </w:tc>
        <w:tc>
          <w:tcPr>
            <w:shd w:fill="auto" w:val="clear"/>
            <w:tcMar>
              <w:top w:w="100.0" w:type="dxa"/>
              <w:left w:w="100.0" w:type="dxa"/>
              <w:bottom w:w="100.0" w:type="dxa"/>
              <w:right w:w="100.0" w:type="dxa"/>
            </w:tcMar>
            <w:vAlign w:val="top"/>
          </w:tcPr>
          <w:p w:rsidR="00000000" w:rsidDel="00000000" w:rsidP="00000000" w:rsidRDefault="00000000" w:rsidRPr="00000000" w14:paraId="000004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Preventive and Community Medicine II</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SURGERY II </w:t>
            </w:r>
          </w:p>
        </w:tc>
        <w:tc>
          <w:tcPr>
            <w:shd w:fill="auto" w:val="clear"/>
            <w:tcMar>
              <w:top w:w="100.0" w:type="dxa"/>
              <w:left w:w="100.0" w:type="dxa"/>
              <w:bottom w:w="100.0" w:type="dxa"/>
              <w:right w:w="100.0" w:type="dxa"/>
            </w:tcMar>
            <w:vAlign w:val="top"/>
          </w:tcPr>
          <w:p w:rsidR="00000000" w:rsidDel="00000000" w:rsidP="00000000" w:rsidRDefault="00000000" w:rsidRPr="00000000" w14:paraId="000004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All subjects in 2</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nd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year</w:t>
            </w:r>
          </w:p>
        </w:tc>
      </w:tr>
      <w:tr>
        <w:trPr>
          <w:cantSplit w:val="0"/>
          <w:trHeight w:val="27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OBSTETRICS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All subjects in 2</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nd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year</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GYNECOLOGY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4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All subjects in 2</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nd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year</w:t>
            </w:r>
          </w:p>
        </w:tc>
      </w:tr>
      <w:tr>
        <w:trPr>
          <w:cantSplit w:val="0"/>
          <w:trHeight w:val="27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PEDIATRICS II </w:t>
            </w:r>
          </w:p>
        </w:tc>
        <w:tc>
          <w:tcPr>
            <w:shd w:fill="auto" w:val="clear"/>
            <w:tcMar>
              <w:top w:w="100.0" w:type="dxa"/>
              <w:left w:w="100.0" w:type="dxa"/>
              <w:bottom w:w="100.0" w:type="dxa"/>
              <w:right w:w="100.0" w:type="dxa"/>
            </w:tcMar>
            <w:vAlign w:val="top"/>
          </w:tcPr>
          <w:p w:rsidR="00000000" w:rsidDel="00000000" w:rsidP="00000000" w:rsidRDefault="00000000" w:rsidRPr="00000000" w14:paraId="000004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All subjects in 2</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nd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year</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PSYCHIATRY II </w:t>
            </w:r>
          </w:p>
        </w:tc>
        <w:tc>
          <w:tcPr>
            <w:shd w:fill="auto" w:val="clear"/>
            <w:tcMar>
              <w:top w:w="100.0" w:type="dxa"/>
              <w:left w:w="100.0" w:type="dxa"/>
              <w:bottom w:w="100.0" w:type="dxa"/>
              <w:right w:w="100.0" w:type="dxa"/>
            </w:tcMar>
            <w:vAlign w:val="top"/>
          </w:tcPr>
          <w:p w:rsidR="00000000" w:rsidDel="00000000" w:rsidP="00000000" w:rsidRDefault="00000000" w:rsidRPr="00000000" w14:paraId="000004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Psychiatry I</w:t>
            </w:r>
          </w:p>
        </w:tc>
      </w:tr>
      <w:tr>
        <w:trPr>
          <w:cantSplit w:val="0"/>
          <w:trHeight w:val="27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RADIOLOGY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Surgery I</w:t>
            </w:r>
          </w:p>
        </w:tc>
      </w:tr>
      <w:tr>
        <w:trPr>
          <w:cantSplit w:val="0"/>
          <w:trHeight w:val="1891.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NEUROLOGY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4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Pharmacology and Therapeutics </w:t>
            </w:r>
          </w:p>
          <w:p w:rsidR="00000000" w:rsidDel="00000000" w:rsidP="00000000" w:rsidRDefault="00000000" w:rsidRPr="00000000" w14:paraId="000004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Physical Diagnosis/ Consult Skills </w:t>
            </w:r>
          </w:p>
          <w:p w:rsidR="00000000" w:rsidDel="00000000" w:rsidP="00000000" w:rsidRDefault="00000000" w:rsidRPr="00000000" w14:paraId="000004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Psychiatry I </w:t>
            </w:r>
          </w:p>
          <w:p w:rsidR="00000000" w:rsidDel="00000000" w:rsidP="00000000" w:rsidRDefault="00000000" w:rsidRPr="00000000" w14:paraId="000004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Microbiology </w:t>
            </w:r>
          </w:p>
          <w:p w:rsidR="00000000" w:rsidDel="00000000" w:rsidP="00000000" w:rsidRDefault="00000000" w:rsidRPr="00000000" w14:paraId="000004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Parasitology </w:t>
            </w:r>
          </w:p>
          <w:p w:rsidR="00000000" w:rsidDel="00000000" w:rsidP="00000000" w:rsidRDefault="00000000" w:rsidRPr="00000000" w14:paraId="000004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5488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General Pathology </w:t>
            </w:r>
          </w:p>
          <w:p w:rsidR="00000000" w:rsidDel="00000000" w:rsidP="00000000" w:rsidRDefault="00000000" w:rsidRPr="00000000" w14:paraId="000004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6489257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Clinical Pathology</w:t>
            </w:r>
          </w:p>
        </w:tc>
      </w:tr>
      <w:tr>
        <w:trPr>
          <w:cantSplit w:val="0"/>
          <w:trHeight w:val="81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EAR, NOSE &amp; THROAT </w:t>
            </w:r>
          </w:p>
        </w:tc>
        <w:tc>
          <w:tcPr>
            <w:shd w:fill="auto" w:val="clear"/>
            <w:tcMar>
              <w:top w:w="100.0" w:type="dxa"/>
              <w:left w:w="100.0" w:type="dxa"/>
              <w:bottom w:w="100.0" w:type="dxa"/>
              <w:right w:w="100.0" w:type="dxa"/>
            </w:tcMar>
            <w:vAlign w:val="top"/>
          </w:tcPr>
          <w:p w:rsidR="00000000" w:rsidDel="00000000" w:rsidP="00000000" w:rsidRDefault="00000000" w:rsidRPr="00000000" w14:paraId="000004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Pharmacology and Therapeutics </w:t>
            </w:r>
          </w:p>
          <w:p w:rsidR="00000000" w:rsidDel="00000000" w:rsidP="00000000" w:rsidRDefault="00000000" w:rsidRPr="00000000" w14:paraId="000004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Physical Diagnosis/ Consult Skills </w:t>
            </w:r>
          </w:p>
          <w:p w:rsidR="00000000" w:rsidDel="00000000" w:rsidP="00000000" w:rsidRDefault="00000000" w:rsidRPr="00000000" w14:paraId="000004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Surgery I</w:t>
            </w:r>
          </w:p>
        </w:tc>
      </w:tr>
      <w:tr>
        <w:trPr>
          <w:cantSplit w:val="0"/>
          <w:trHeight w:val="816.60064697265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OPHTHALMOLOGY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4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Pharmacology and Therapeutics </w:t>
            </w:r>
          </w:p>
          <w:p w:rsidR="00000000" w:rsidDel="00000000" w:rsidP="00000000" w:rsidRDefault="00000000" w:rsidRPr="00000000" w14:paraId="000004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Physical Diagnosis/ Consult Skills </w:t>
            </w:r>
          </w:p>
          <w:p w:rsidR="00000000" w:rsidDel="00000000" w:rsidP="00000000" w:rsidRDefault="00000000" w:rsidRPr="00000000" w14:paraId="000004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26074218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Surgery I</w:t>
            </w:r>
          </w:p>
        </w:tc>
      </w:tr>
      <w:tr>
        <w:trPr>
          <w:cantSplit w:val="0"/>
          <w:trHeight w:val="1084.7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DERMATOLOGY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4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Pharmacology and Therapeutics </w:t>
            </w:r>
          </w:p>
          <w:p w:rsidR="00000000" w:rsidDel="00000000" w:rsidP="00000000" w:rsidRDefault="00000000" w:rsidRPr="00000000" w14:paraId="000004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Physical Diagnosis/ Consult Skills </w:t>
            </w:r>
          </w:p>
          <w:p w:rsidR="00000000" w:rsidDel="00000000" w:rsidP="00000000" w:rsidRDefault="00000000" w:rsidRPr="00000000" w14:paraId="000004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40380859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General Pathology </w:t>
            </w:r>
          </w:p>
          <w:p w:rsidR="00000000" w:rsidDel="00000000" w:rsidP="00000000" w:rsidRDefault="00000000" w:rsidRPr="00000000" w14:paraId="000004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7014160156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Clinical Pathology</w:t>
            </w:r>
          </w:p>
        </w:tc>
      </w:tr>
    </w:tbl>
    <w:p w:rsidR="00000000" w:rsidDel="00000000" w:rsidP="00000000" w:rsidRDefault="00000000" w:rsidRPr="00000000" w14:paraId="000004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8498840332" w:lineRule="auto"/>
        <w:ind w:left="323.7408447265625" w:right="568.48876953125" w:firstLine="0"/>
        <w:jc w:val="center"/>
        <w:rPr>
          <w:rFonts w:ascii="Calibri" w:cs="Calibri" w:eastAsia="Calibri" w:hAnsi="Calibri"/>
          <w:b w:val="1"/>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1"/>
          <w:smallCaps w:val="0"/>
          <w:strike w:val="0"/>
          <w:color w:val="000000"/>
          <w:sz w:val="22.079999923706055"/>
          <w:szCs w:val="22.079999923706055"/>
          <w:u w:val="none"/>
          <w:shd w:fill="auto" w:val="clear"/>
          <w:vertAlign w:val="baseline"/>
          <w:rtl w:val="0"/>
        </w:rPr>
        <w:t xml:space="preserve">A STUDENT WHO HAS NOT PASSED ALL OF THE 3</w:t>
      </w:r>
      <w:r w:rsidDel="00000000" w:rsidR="00000000" w:rsidRPr="00000000">
        <w:rPr>
          <w:rFonts w:ascii="Calibri" w:cs="Calibri" w:eastAsia="Calibri" w:hAnsi="Calibri"/>
          <w:b w:val="1"/>
          <w:i w:val="1"/>
          <w:smallCaps w:val="0"/>
          <w:strike w:val="0"/>
          <w:color w:val="000000"/>
          <w:sz w:val="23.200000127156578"/>
          <w:szCs w:val="23.200000127156578"/>
          <w:u w:val="none"/>
          <w:shd w:fill="auto" w:val="clear"/>
          <w:vertAlign w:val="superscript"/>
          <w:rtl w:val="0"/>
        </w:rPr>
        <w:t xml:space="preserve">RD </w:t>
      </w:r>
      <w:r w:rsidDel="00000000" w:rsidR="00000000" w:rsidRPr="00000000">
        <w:rPr>
          <w:rFonts w:ascii="Calibri" w:cs="Calibri" w:eastAsia="Calibri" w:hAnsi="Calibri"/>
          <w:b w:val="1"/>
          <w:i w:val="1"/>
          <w:smallCaps w:val="0"/>
          <w:strike w:val="0"/>
          <w:color w:val="000000"/>
          <w:sz w:val="22.079999923706055"/>
          <w:szCs w:val="22.079999923706055"/>
          <w:u w:val="none"/>
          <w:shd w:fill="auto" w:val="clear"/>
          <w:vertAlign w:val="baseline"/>
          <w:rtl w:val="0"/>
        </w:rPr>
        <w:t xml:space="preserve">YEAR SUBJECTS CANNOT PROCEED TO CLINICAL  CLERKSHIP (4</w:t>
      </w:r>
      <w:r w:rsidDel="00000000" w:rsidR="00000000" w:rsidRPr="00000000">
        <w:rPr>
          <w:rFonts w:ascii="Calibri" w:cs="Calibri" w:eastAsia="Calibri" w:hAnsi="Calibri"/>
          <w:b w:val="1"/>
          <w:i w:val="1"/>
          <w:smallCaps w:val="0"/>
          <w:strike w:val="0"/>
          <w:color w:val="000000"/>
          <w:sz w:val="23.200000127156578"/>
          <w:szCs w:val="23.200000127156578"/>
          <w:u w:val="none"/>
          <w:shd w:fill="auto" w:val="clear"/>
          <w:vertAlign w:val="superscript"/>
          <w:rtl w:val="0"/>
        </w:rPr>
        <w:t xml:space="preserve">TH </w:t>
      </w:r>
      <w:r w:rsidDel="00000000" w:rsidR="00000000" w:rsidRPr="00000000">
        <w:rPr>
          <w:rFonts w:ascii="Calibri" w:cs="Calibri" w:eastAsia="Calibri" w:hAnsi="Calibri"/>
          <w:b w:val="1"/>
          <w:i w:val="1"/>
          <w:smallCaps w:val="0"/>
          <w:strike w:val="0"/>
          <w:color w:val="000000"/>
          <w:sz w:val="22.079999923706055"/>
          <w:szCs w:val="22.079999923706055"/>
          <w:u w:val="none"/>
          <w:shd w:fill="auto" w:val="clear"/>
          <w:vertAlign w:val="baseline"/>
          <w:rtl w:val="0"/>
        </w:rPr>
        <w:t xml:space="preserve">YEAR)</w:t>
      </w:r>
    </w:p>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7360229492188" w:line="240" w:lineRule="auto"/>
        <w:ind w:left="0" w:right="890.955810546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52 </w:t>
      </w:r>
    </w:p>
    <w:p w:rsidR="00000000" w:rsidDel="00000000" w:rsidP="00000000" w:rsidRDefault="00000000" w:rsidRPr="00000000" w14:paraId="000004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44.438476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Annex B </w:t>
      </w:r>
    </w:p>
    <w:p w:rsidR="00000000" w:rsidDel="00000000" w:rsidP="00000000" w:rsidRDefault="00000000" w:rsidRPr="00000000" w14:paraId="000004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27978515625" w:line="240" w:lineRule="auto"/>
        <w:ind w:left="3323.12011718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Medical Students Equipment List </w:t>
      </w:r>
    </w:p>
    <w:p w:rsidR="00000000" w:rsidDel="00000000" w:rsidP="00000000" w:rsidRDefault="00000000" w:rsidRPr="00000000" w14:paraId="000004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526123046875" w:line="373.7633800506592" w:lineRule="auto"/>
        <w:ind w:left="500.2464294433594" w:right="2687.39501953125" w:hanging="363.7536621093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Students are responsible for the procurement of their own medical equipment: </w:t>
      </w: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Stethoscope </w:t>
      </w:r>
    </w:p>
    <w:p w:rsidR="00000000" w:rsidDel="00000000" w:rsidP="00000000" w:rsidRDefault="00000000" w:rsidRPr="00000000" w14:paraId="000004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6665039062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Pocket Pen light </w:t>
      </w:r>
    </w:p>
    <w:p w:rsidR="00000000" w:rsidDel="00000000" w:rsidP="00000000" w:rsidRDefault="00000000" w:rsidRPr="00000000" w14:paraId="000004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12573242187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Sphygmomanometer </w:t>
      </w:r>
    </w:p>
    <w:p w:rsidR="00000000" w:rsidDel="00000000" w:rsidP="00000000" w:rsidRDefault="00000000" w:rsidRPr="00000000" w14:paraId="000004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327148437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Thermometer </w:t>
      </w:r>
    </w:p>
    <w:p w:rsidR="00000000" w:rsidDel="00000000" w:rsidP="00000000" w:rsidRDefault="00000000" w:rsidRPr="00000000" w14:paraId="000004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12695312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Reflex Hammer </w:t>
      </w:r>
    </w:p>
    <w:p w:rsidR="00000000" w:rsidDel="00000000" w:rsidP="00000000" w:rsidRDefault="00000000" w:rsidRPr="00000000" w14:paraId="000004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92553710937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Wooden Tongue depressor </w:t>
      </w:r>
    </w:p>
    <w:p w:rsidR="00000000" w:rsidDel="00000000" w:rsidP="00000000" w:rsidRDefault="00000000" w:rsidRPr="00000000" w14:paraId="000004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12695312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Ophthalmoscope &amp; Otoscope </w:t>
      </w:r>
    </w:p>
    <w:p w:rsidR="00000000" w:rsidDel="00000000" w:rsidP="00000000" w:rsidRDefault="00000000" w:rsidRPr="00000000" w14:paraId="000004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72631835937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Tape measure </w:t>
      </w:r>
    </w:p>
    <w:p w:rsidR="00000000" w:rsidDel="00000000" w:rsidP="00000000" w:rsidRDefault="00000000" w:rsidRPr="00000000" w14:paraId="000004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92553710937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Watch </w:t>
      </w:r>
    </w:p>
    <w:p w:rsidR="00000000" w:rsidDel="00000000" w:rsidP="00000000" w:rsidRDefault="00000000" w:rsidRPr="00000000" w14:paraId="000004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126342773437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Lubricant Jelly </w:t>
      </w:r>
    </w:p>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126342773437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Tuning fork (128Hz) </w:t>
      </w:r>
    </w:p>
    <w:p w:rsidR="00000000" w:rsidDel="00000000" w:rsidP="00000000" w:rsidRDefault="00000000" w:rsidRPr="00000000" w14:paraId="000004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325927734375" w:line="240" w:lineRule="auto"/>
        <w:ind w:left="500.246429443359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Wifi-capable Laptop/Tablet compatible with the school’s learning management system (LMS)</w:t>
      </w:r>
    </w:p>
    <w:p w:rsidR="00000000" w:rsidDel="00000000" w:rsidP="00000000" w:rsidRDefault="00000000" w:rsidRPr="00000000" w14:paraId="000004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83.446044921875" w:line="240" w:lineRule="auto"/>
        <w:ind w:left="0" w:right="890.955810546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53 </w:t>
      </w:r>
    </w:p>
    <w:p w:rsidR="00000000" w:rsidDel="00000000" w:rsidP="00000000" w:rsidRDefault="00000000" w:rsidRPr="00000000" w14:paraId="000004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49.238281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Annex C </w:t>
      </w:r>
    </w:p>
    <w:p w:rsidR="00000000" w:rsidDel="00000000" w:rsidP="00000000" w:rsidRDefault="00000000" w:rsidRPr="00000000" w14:paraId="000004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5263671875" w:line="240" w:lineRule="auto"/>
        <w:ind w:left="4254.3389892578125" w:right="0" w:firstLine="0"/>
        <w:jc w:val="left"/>
        <w:rPr>
          <w:rFonts w:ascii="Calibri" w:cs="Calibri" w:eastAsia="Calibri" w:hAnsi="Calibri"/>
          <w:b w:val="1"/>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1"/>
          <w:i w:val="0"/>
          <w:smallCaps w:val="0"/>
          <w:strike w:val="0"/>
          <w:color w:val="000000"/>
          <w:sz w:val="18.240001678466797"/>
          <w:szCs w:val="18.240001678466797"/>
          <w:u w:val="none"/>
          <w:shd w:fill="auto" w:val="clear"/>
          <w:vertAlign w:val="baseline"/>
          <w:rtl w:val="0"/>
        </w:rPr>
        <w:t xml:space="preserve">Student’s Oath  </w:t>
      </w:r>
    </w:p>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939697265625" w:line="242.0094108581543" w:lineRule="auto"/>
        <w:ind w:left="254.48654174804688" w:right="587.567138671875"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I, ____________________________________________, am a bonafide student of the Gullas College of Medicine in  Banilad, Mandaue City. </w:t>
      </w:r>
    </w:p>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010986328125" w:line="242.00895309448242" w:lineRule="auto"/>
        <w:ind w:left="232.97286987304688" w:right="565.244140625" w:firstLine="21.513671875"/>
        <w:jc w:val="both"/>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I acknowledge the responsibility to satisfactorily comply with the academic and non-academic requirements, guidelines,  and policies outlined in the Student Handbook and the other rules and regulations of GCM during the process of admission,  promotion, and retention; that non-compliance or poor performance with the said policies may, thereof, result to a  disciplinary action including my removal from the MD program of The Gullas College of Medicine. </w:t>
      </w:r>
    </w:p>
    <w:p w:rsidR="00000000" w:rsidDel="00000000" w:rsidP="00000000" w:rsidRDefault="00000000" w:rsidRPr="00000000" w14:paraId="000004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61279296875" w:line="242.00806617736816" w:lineRule="auto"/>
        <w:ind w:left="231.14883422851562" w:right="431.141357421875" w:hanging="2.428741455078125"/>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On my oath, I vow to abide by the rules and regulations of the Gullas College of Medicine, and those enumerated in the  Student Handbook, which I have voluntarily read and understood.  </w:t>
      </w:r>
    </w:p>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013427734375" w:line="240" w:lineRule="auto"/>
        <w:ind w:left="254.48654174804688"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Further, I solemnly pledge:  </w:t>
      </w:r>
    </w:p>
    <w:p w:rsidR="00000000" w:rsidDel="00000000" w:rsidP="00000000" w:rsidRDefault="00000000" w:rsidRPr="00000000" w14:paraId="000004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339111328125" w:line="247.59830474853516" w:lineRule="auto"/>
        <w:ind w:left="249.3792724609375" w:right="938.203125" w:firstLine="5.28961181640625"/>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1. To be polite and courteous to the members of faculty and staff with due respect at all times. 2. To abide and follow the dress code and uniform policy with propriety on campus and off-campus  activity conducted under the auspices of Gullas College of Medicine.  </w:t>
      </w:r>
    </w:p>
    <w:p w:rsidR="00000000" w:rsidDel="00000000" w:rsidP="00000000" w:rsidRDefault="00000000" w:rsidRPr="00000000" w14:paraId="000004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645263671875" w:line="242.00806617736816" w:lineRule="auto"/>
        <w:ind w:left="612.7777099609375" w:right="939.144287109375" w:hanging="364.4927978515625"/>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3. To attend instructional activities and special school exercises conducted during the regular academic calendar,  unless granted exemption by the Dean.  </w:t>
      </w:r>
    </w:p>
    <w:p w:rsidR="00000000" w:rsidDel="00000000" w:rsidP="00000000" w:rsidRDefault="00000000" w:rsidRPr="00000000" w14:paraId="000004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137939453125" w:line="242.00872421264648" w:lineRule="auto"/>
        <w:ind w:left="607.6705932617188" w:right="947.96630859375" w:hanging="364.3104553222656"/>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4. To not engage in dishonest practices such as but not limited to cheating, stealing, plagiarism, forgery, and all  other forms of deceit, fraud and misrepresentation. </w:t>
      </w:r>
    </w:p>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125732421875" w:line="247.489013671875" w:lineRule="auto"/>
        <w:ind w:left="248.1024169921875" w:right="938.80859375" w:hanging="0.547332763671875"/>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5. To not engage in any form of vandalism, gambling, ragging, bullying, fighting, theft and analogous activities. 6. To not be in possession of or use any illegal weapon or dangerous drugs enumerated in the Dangerous Act of  2002 or Republic Act 9165. </w:t>
      </w:r>
    </w:p>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475341796875" w:line="240.2548885345459" w:lineRule="auto"/>
        <w:ind w:left="607.6705932617188" w:right="940.712890625" w:hanging="359.7505187988281"/>
        <w:jc w:val="both"/>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7. To not smoke or use any form of alcoholic beverage on campus and off-campus (off-campus refers to hospitals,  clinics, communities and other places where students are assigned as part of their academic, curricular activities,  and/or during a conduct of an online class), or appear/be on campus and off-campus under the influence of  alcohol. </w:t>
      </w:r>
    </w:p>
    <w:p w:rsidR="00000000" w:rsidDel="00000000" w:rsidP="00000000" w:rsidRDefault="00000000" w:rsidRPr="00000000" w14:paraId="000004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745361328125" w:line="242.22782135009766" w:lineRule="auto"/>
        <w:ind w:left="608.2177734375" w:right="939.581298828125" w:hanging="361.75689697265625"/>
        <w:jc w:val="both"/>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8. To not get involved in any criminal act or behavior that affects the image, integrity, and honor of Gullas College of  Medicine, such as but not limited to, insinuating or doing unlawful acts or partaking in any unauthorized rally or  demonstrations without prior written communication to the school administration. </w:t>
      </w:r>
    </w:p>
    <w:p w:rsidR="00000000" w:rsidDel="00000000" w:rsidP="00000000" w:rsidRDefault="00000000" w:rsidRPr="00000000" w14:paraId="000004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465576171875" w:line="252.53042221069336" w:lineRule="auto"/>
        <w:ind w:left="254.66888427734375" w:right="2476.2689208984375" w:hanging="8.2080078125"/>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9. To refrain from using profane language on campus and off-campus under any circumstances. 10. To abide with the stipulated policies in the Student Handbook – The Code of Conduct.  </w:t>
      </w:r>
    </w:p>
    <w:p w:rsidR="00000000" w:rsidDel="00000000" w:rsidP="00000000" w:rsidRDefault="00000000" w:rsidRPr="00000000" w14:paraId="000004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0159912109375" w:line="240" w:lineRule="auto"/>
        <w:ind w:left="144.08645629882812" w:right="0" w:firstLine="0"/>
        <w:jc w:val="left"/>
        <w:rPr>
          <w:rFonts w:ascii="Calibri" w:cs="Calibri" w:eastAsia="Calibri" w:hAnsi="Calibri"/>
          <w:b w:val="0"/>
          <w:i w:val="0"/>
          <w:smallCaps w:val="0"/>
          <w:strike w:val="0"/>
          <w:color w:val="000000"/>
          <w:sz w:val="18.240001678466797"/>
          <w:szCs w:val="18.240001678466797"/>
          <w:u w:val="none"/>
          <w:shd w:fill="auto" w:val="clear"/>
          <w:vertAlign w:val="baseline"/>
        </w:rPr>
      </w:pPr>
      <w:r w:rsidDel="00000000" w:rsidR="00000000" w:rsidRPr="00000000">
        <w:rPr>
          <w:rFonts w:ascii="Calibri" w:cs="Calibri" w:eastAsia="Calibri" w:hAnsi="Calibri"/>
          <w:b w:val="0"/>
          <w:i w:val="0"/>
          <w:smallCaps w:val="0"/>
          <w:strike w:val="0"/>
          <w:color w:val="000000"/>
          <w:sz w:val="18.240001678466797"/>
          <w:szCs w:val="18.240001678466797"/>
          <w:u w:val="none"/>
          <w:shd w:fill="auto" w:val="clear"/>
          <w:vertAlign w:val="baseline"/>
          <w:rtl w:val="0"/>
        </w:rPr>
        <w:t xml:space="preserve">In full acceptance and conformity I affixed my hand, without any reservation, </w:t>
      </w:r>
    </w:p>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93939208984375" w:line="240" w:lineRule="auto"/>
        <w:ind w:left="136.20956420898438" w:right="0" w:firstLine="0"/>
        <w:jc w:val="left"/>
        <w:rPr>
          <w:rFonts w:ascii="Calibri" w:cs="Calibri" w:eastAsia="Calibri" w:hAnsi="Calibri"/>
          <w:b w:val="0"/>
          <w:i w:val="0"/>
          <w:smallCaps w:val="0"/>
          <w:strike w:val="0"/>
          <w:color w:val="000000"/>
          <w:sz w:val="15.84000015258789"/>
          <w:szCs w:val="15.84000015258789"/>
          <w:u w:val="none"/>
          <w:shd w:fill="auto" w:val="clear"/>
          <w:vertAlign w:val="baseline"/>
        </w:rPr>
      </w:pPr>
      <w:r w:rsidDel="00000000" w:rsidR="00000000" w:rsidRPr="00000000">
        <w:rPr>
          <w:rFonts w:ascii="Calibri" w:cs="Calibri" w:eastAsia="Calibri" w:hAnsi="Calibri"/>
          <w:b w:val="0"/>
          <w:i w:val="0"/>
          <w:smallCaps w:val="0"/>
          <w:strike w:val="0"/>
          <w:color w:val="000000"/>
          <w:sz w:val="15.84000015258789"/>
          <w:szCs w:val="15.84000015258789"/>
          <w:u w:val="none"/>
          <w:shd w:fill="auto" w:val="clear"/>
          <w:vertAlign w:val="baseline"/>
          <w:rtl w:val="0"/>
        </w:rPr>
        <w:t xml:space="preserve">Conforme: Witness: </w:t>
      </w:r>
    </w:p>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34698486328125" w:line="260.50206184387207" w:lineRule="auto"/>
        <w:ind w:left="168.70086669921875" w:right="1074.375" w:firstLine="50.947265625"/>
        <w:jc w:val="left"/>
        <w:rPr>
          <w:rFonts w:ascii="Calibri" w:cs="Calibri" w:eastAsia="Calibri" w:hAnsi="Calibri"/>
          <w:b w:val="0"/>
          <w:i w:val="1"/>
          <w:smallCaps w:val="0"/>
          <w:strike w:val="0"/>
          <w:color w:val="000000"/>
          <w:sz w:val="15.84000015258789"/>
          <w:szCs w:val="15.84000015258789"/>
          <w:u w:val="none"/>
          <w:shd w:fill="auto" w:val="clear"/>
          <w:vertAlign w:val="baseline"/>
        </w:rPr>
      </w:pPr>
      <w:r w:rsidDel="00000000" w:rsidR="00000000" w:rsidRPr="00000000">
        <w:rPr>
          <w:rFonts w:ascii="Calibri" w:cs="Calibri" w:eastAsia="Calibri" w:hAnsi="Calibri"/>
          <w:b w:val="0"/>
          <w:i w:val="0"/>
          <w:smallCaps w:val="0"/>
          <w:strike w:val="0"/>
          <w:color w:val="000000"/>
          <w:sz w:val="15.84000015258789"/>
          <w:szCs w:val="15.84000015258789"/>
          <w:u w:val="none"/>
          <w:shd w:fill="auto" w:val="clear"/>
          <w:vertAlign w:val="baseline"/>
          <w:rtl w:val="0"/>
        </w:rPr>
        <w:t xml:space="preserve">_________________________ Date: ______________ ______________________________ Date: ______________ </w:t>
      </w:r>
      <w:r w:rsidDel="00000000" w:rsidR="00000000" w:rsidRPr="00000000">
        <w:rPr>
          <w:rFonts w:ascii="Calibri" w:cs="Calibri" w:eastAsia="Calibri" w:hAnsi="Calibri"/>
          <w:b w:val="0"/>
          <w:i w:val="1"/>
          <w:smallCaps w:val="0"/>
          <w:strike w:val="0"/>
          <w:color w:val="000000"/>
          <w:sz w:val="15.84000015258789"/>
          <w:szCs w:val="15.84000015258789"/>
          <w:u w:val="none"/>
          <w:shd w:fill="auto" w:val="clear"/>
          <w:vertAlign w:val="baseline"/>
          <w:rtl w:val="0"/>
        </w:rPr>
        <w:t xml:space="preserve">Name of Student with Signature Parent / Guardian </w:t>
      </w:r>
    </w:p>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21563720703125" w:line="240" w:lineRule="auto"/>
        <w:ind w:left="252.47055053710938" w:right="0" w:firstLine="0"/>
        <w:jc w:val="left"/>
        <w:rPr>
          <w:rFonts w:ascii="Calibri" w:cs="Calibri" w:eastAsia="Calibri" w:hAnsi="Calibri"/>
          <w:b w:val="0"/>
          <w:i w:val="0"/>
          <w:smallCaps w:val="0"/>
          <w:strike w:val="0"/>
          <w:color w:val="000000"/>
          <w:sz w:val="15.84000015258789"/>
          <w:szCs w:val="15.84000015258789"/>
          <w:u w:val="none"/>
          <w:shd w:fill="auto" w:val="clear"/>
          <w:vertAlign w:val="baseline"/>
        </w:rPr>
      </w:pPr>
      <w:r w:rsidDel="00000000" w:rsidR="00000000" w:rsidRPr="00000000">
        <w:rPr>
          <w:rFonts w:ascii="Calibri" w:cs="Calibri" w:eastAsia="Calibri" w:hAnsi="Calibri"/>
          <w:b w:val="0"/>
          <w:i w:val="0"/>
          <w:smallCaps w:val="0"/>
          <w:strike w:val="0"/>
          <w:color w:val="000000"/>
          <w:sz w:val="15.84000015258789"/>
          <w:szCs w:val="15.84000015258789"/>
          <w:u w:val="none"/>
          <w:shd w:fill="auto" w:val="clear"/>
          <w:vertAlign w:val="baseline"/>
          <w:rtl w:val="0"/>
        </w:rPr>
        <w:t xml:space="preserve">Noted: </w:t>
      </w:r>
    </w:p>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7470703125" w:line="240" w:lineRule="auto"/>
        <w:ind w:left="219.64813232421875" w:right="0" w:firstLine="0"/>
        <w:jc w:val="left"/>
        <w:rPr>
          <w:rFonts w:ascii="Calibri" w:cs="Calibri" w:eastAsia="Calibri" w:hAnsi="Calibri"/>
          <w:b w:val="0"/>
          <w:i w:val="0"/>
          <w:smallCaps w:val="0"/>
          <w:strike w:val="0"/>
          <w:color w:val="000000"/>
          <w:sz w:val="15.84000015258789"/>
          <w:szCs w:val="15.84000015258789"/>
          <w:u w:val="none"/>
          <w:shd w:fill="auto" w:val="clear"/>
          <w:vertAlign w:val="baseline"/>
        </w:rPr>
      </w:pPr>
      <w:r w:rsidDel="00000000" w:rsidR="00000000" w:rsidRPr="00000000">
        <w:rPr>
          <w:rFonts w:ascii="Calibri" w:cs="Calibri" w:eastAsia="Calibri" w:hAnsi="Calibri"/>
          <w:b w:val="0"/>
          <w:i w:val="0"/>
          <w:smallCaps w:val="0"/>
          <w:strike w:val="0"/>
          <w:color w:val="000000"/>
          <w:sz w:val="15.84000015258789"/>
          <w:szCs w:val="15.84000015258789"/>
          <w:u w:val="none"/>
          <w:shd w:fill="auto" w:val="clear"/>
          <w:vertAlign w:val="baseline"/>
          <w:rtl w:val="0"/>
        </w:rPr>
        <w:t xml:space="preserve">__________________________________________ Date: ______________ </w:t>
      </w:r>
    </w:p>
    <w:p w:rsidR="00000000" w:rsidDel="00000000" w:rsidP="00000000" w:rsidRDefault="00000000" w:rsidRPr="00000000" w14:paraId="000004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472412109375" w:line="240" w:lineRule="auto"/>
        <w:ind w:left="260.3759765625" w:right="0" w:firstLine="0"/>
        <w:jc w:val="left"/>
        <w:rPr>
          <w:rFonts w:ascii="Calibri" w:cs="Calibri" w:eastAsia="Calibri" w:hAnsi="Calibri"/>
          <w:b w:val="0"/>
          <w:i w:val="1"/>
          <w:smallCaps w:val="0"/>
          <w:strike w:val="0"/>
          <w:color w:val="000000"/>
          <w:sz w:val="15.84000015258789"/>
          <w:szCs w:val="15.84000015258789"/>
          <w:u w:val="none"/>
          <w:shd w:fill="auto" w:val="clear"/>
          <w:vertAlign w:val="baseline"/>
        </w:rPr>
      </w:pPr>
      <w:r w:rsidDel="00000000" w:rsidR="00000000" w:rsidRPr="00000000">
        <w:rPr>
          <w:rFonts w:ascii="Calibri" w:cs="Calibri" w:eastAsia="Calibri" w:hAnsi="Calibri"/>
          <w:b w:val="0"/>
          <w:i w:val="1"/>
          <w:smallCaps w:val="0"/>
          <w:strike w:val="0"/>
          <w:color w:val="000000"/>
          <w:sz w:val="15.84000015258789"/>
          <w:szCs w:val="15.84000015258789"/>
          <w:u w:val="none"/>
          <w:shd w:fill="auto" w:val="clear"/>
          <w:vertAlign w:val="baseline"/>
          <w:rtl w:val="0"/>
        </w:rPr>
        <w:t xml:space="preserve">Dean </w:t>
      </w:r>
    </w:p>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0.0668334960938" w:line="240" w:lineRule="auto"/>
        <w:ind w:left="0" w:right="890.955810546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54 </w:t>
      </w:r>
    </w:p>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9.638061523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Annex D </w:t>
      </w:r>
    </w:p>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27978515625" w:line="240" w:lineRule="auto"/>
        <w:ind w:left="4134.0997314453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UV-GCM Hymn </w:t>
      </w:r>
    </w:p>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526123046875" w:line="240" w:lineRule="auto"/>
        <w:ind w:left="3843.0084228515625"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Green &amp; White March</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726806640625" w:line="241.20843887329102" w:lineRule="auto"/>
        <w:ind w:left="3018.5171508789062" w:right="3176.95068359375"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Proudly we stand to thee, Alma Mater</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Flame of love that beams shining brighter</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Hail we shout, we cheer forever</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138671875" w:line="240" w:lineRule="auto"/>
        <w:ind w:left="3019.1793823242188"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Love and service, all we uphold</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3.38141441345215" w:lineRule="auto"/>
        <w:ind w:left="3002.177734375" w:right="3924.39208984375" w:firstLine="16.33941650390625"/>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It’s the pride of dear Visayanians,</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Joyful hearts we sing together</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3.38141441345215" w:lineRule="auto"/>
        <w:ind w:left="3019.1793823242188" w:right="3134.8114013671875" w:hanging="9.052734375"/>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Seek, the truth, the fountain of knowledge</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Long live Alma Mater dear.</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415771484375" w:line="240" w:lineRule="auto"/>
        <w:ind w:left="3030.4403686523438"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Visayanians go go go!</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3019.1793823242188"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Love and serve humanity,</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3021.6082763671875"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Green and white we love to see</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3033.310546875"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We will always lead the way</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3.74324798583984" w:lineRule="auto"/>
        <w:ind w:left="3018.5171508789062" w:right="3900.545654296875" w:firstLine="0.6622314453125"/>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Loyal sons to thee we say onward</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Keep the UV spirit burning</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81884765625" w:line="240" w:lineRule="auto"/>
        <w:ind w:left="3022.0498657226562"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Our beloved dear Alma Mater</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3033.310546875" w:right="0" w:firstLine="0"/>
        <w:jc w:val="left"/>
        <w:rPr>
          <w:rFonts w:ascii="Calibri" w:cs="Calibri" w:eastAsia="Calibri" w:hAnsi="Calibri"/>
          <w:b w:val="0"/>
          <w:i w:val="1"/>
          <w:smallCaps w:val="0"/>
          <w:strike w:val="0"/>
          <w:color w:val="000000"/>
          <w:sz w:val="22.079999923706055"/>
          <w:szCs w:val="22.079999923706055"/>
          <w:highlight w:val="white"/>
          <w:u w:val="none"/>
          <w:vertAlign w:val="baseline"/>
        </w:rPr>
      </w:pPr>
      <w:r w:rsidDel="00000000" w:rsidR="00000000" w:rsidRPr="00000000">
        <w:rPr>
          <w:rFonts w:ascii="Calibri" w:cs="Calibri" w:eastAsia="Calibri" w:hAnsi="Calibri"/>
          <w:b w:val="0"/>
          <w:i w:val="1"/>
          <w:smallCaps w:val="0"/>
          <w:strike w:val="0"/>
          <w:color w:val="000000"/>
          <w:sz w:val="22.079999923706055"/>
          <w:szCs w:val="22.079999923706055"/>
          <w:highlight w:val="white"/>
          <w:u w:val="none"/>
          <w:vertAlign w:val="baseline"/>
          <w:rtl w:val="0"/>
        </w:rPr>
        <w:t xml:space="preserve">Will all heart, we pray forever more.</w:t>
      </w:r>
    </w:p>
    <w:p w:rsidR="00000000" w:rsidDel="00000000" w:rsidP="00000000" w:rsidRDefault="00000000" w:rsidRPr="00000000" w14:paraId="000005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5.04638671875" w:line="240" w:lineRule="auto"/>
        <w:ind w:left="0" w:right="890.955810546875" w:firstLine="0"/>
        <w:jc w:val="right"/>
        <w:rPr>
          <w:rFonts w:ascii="Calibri" w:cs="Calibri" w:eastAsia="Calibri" w:hAnsi="Calibri"/>
          <w:b w:val="0"/>
          <w:i w:val="0"/>
          <w:smallCaps w:val="0"/>
          <w:strike w:val="0"/>
          <w:color w:val="000000"/>
          <w:sz w:val="24"/>
          <w:szCs w:val="24"/>
          <w:u w:val="none"/>
          <w:shd w:fill="auto" w:val="clear"/>
          <w:vertAlign w:val="baseline"/>
        </w:rPr>
        <w:sectPr>
          <w:pgSz w:h="15840" w:w="12240" w:orient="portrait"/>
          <w:pgMar w:bottom="778.0800628662109" w:top="1426.0009765625" w:left="1311.715087890625" w:right="1023.564453125" w:header="0" w:footer="720"/>
          <w:pgNumType w:start="1"/>
        </w:sect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55 </w:t>
      </w:r>
    </w:p>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Annex E </w:t>
      </w:r>
    </w:p>
    <w:p w:rsidR="00000000" w:rsidDel="00000000" w:rsidP="00000000" w:rsidRDefault="00000000" w:rsidRPr="00000000" w14:paraId="000005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199.92000102996826" w:lineRule="auto"/>
        <w:ind w:left="0"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Gullas College of Medicine Logo </w:t>
      </w:r>
    </w:p>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1.1279296875" w:line="328.3341121673584"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sectPr>
          <w:type w:val="continuous"/>
          <w:pgSz w:h="15840" w:w="12240" w:orient="portrait"/>
          <w:pgMar w:bottom="778.0800628662109" w:top="1426.0009765625" w:left="1440" w:right="1440" w:header="0" w:footer="720"/>
          <w:cols w:equalWidth="0" w:num="1">
            <w:col w:space="0" w:w="9360"/>
          </w:cols>
        </w:sect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Pr>
        <w:drawing>
          <wp:inline distB="19050" distT="19050" distL="19050" distR="19050">
            <wp:extent cx="4343400" cy="4343400"/>
            <wp:effectExtent b="0" l="0" r="0" t="0"/>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4343400" cy="4343400"/>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56 </w:t>
      </w:r>
    </w:p>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54.03869628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Annex F </w:t>
      </w:r>
    </w:p>
    <w:p w:rsidR="00000000" w:rsidDel="00000000" w:rsidP="00000000" w:rsidRDefault="00000000" w:rsidRPr="00000000" w14:paraId="000005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4011.11328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Acknowledgment </w:t>
      </w:r>
    </w:p>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92724609375" w:line="265.1121139526367" w:lineRule="auto"/>
        <w:ind w:left="139.1424560546875" w:right="365.491943359375" w:firstLine="716.7665100097656"/>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With full consciousness, I hereby acknowledge receipt of the Student Handbook of the Gullas  College of Medicine, intended for me. </w:t>
      </w:r>
    </w:p>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62255859375" w:line="265.1132011413574" w:lineRule="auto"/>
        <w:ind w:left="138.70086669921875" w:right="370.045166015625" w:firstLine="712.1296691894531"/>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That, as a concerned Gullas College of Medicine Student, I will faithfully read, comprehend and  abide with the Policies, Rules, and Procedures embedded in this Student Handbook. </w:t>
      </w:r>
    </w:p>
    <w:p w:rsidR="00000000" w:rsidDel="00000000" w:rsidP="00000000" w:rsidRDefault="00000000" w:rsidRPr="00000000" w14:paraId="000005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2.421875" w:line="269.4580078125" w:lineRule="auto"/>
        <w:ind w:left="849.2849731445312" w:right="1378.5992431640625" w:hanging="0.4415893554687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_________________________________ ________________________  Signature Over Printed Name Date Received</w:t>
      </w:r>
    </w:p>
    <w:p w:rsidR="00000000" w:rsidDel="00000000" w:rsidP="00000000" w:rsidRDefault="00000000" w:rsidRPr="00000000" w14:paraId="000005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4.1455078125" w:line="240" w:lineRule="auto"/>
        <w:ind w:left="0" w:right="890.955810546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57 </w:t>
      </w:r>
    </w:p>
    <w:sectPr>
      <w:type w:val="continuous"/>
      <w:pgSz w:h="15840" w:w="12240" w:orient="portrait"/>
      <w:pgMar w:bottom="778.0800628662109" w:top="1426.0009765625" w:left="1311.715087890625" w:right="1023.564453125" w:header="0" w:footer="720"/>
      <w:cols w:equalWidth="0" w:num="1">
        <w:col w:space="0" w:w="9904.72045898437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Verdana"/>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